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05A" w:rsidRPr="004A605C" w:rsidRDefault="004A105A" w:rsidP="00426D7B">
      <w:pPr>
        <w:jc w:val="center"/>
      </w:pPr>
      <w:r w:rsidRPr="004A605C">
        <w:t>Перечень</w:t>
      </w:r>
    </w:p>
    <w:p w:rsidR="004A105A" w:rsidRDefault="004A105A" w:rsidP="00426D7B">
      <w:pPr>
        <w:jc w:val="center"/>
      </w:pPr>
      <w:r w:rsidRPr="00F0641E">
        <w:t>административных процедур, осуществляемых управлением Государственного комитета судебных экспертиз</w:t>
      </w:r>
    </w:p>
    <w:p w:rsidR="0062595C" w:rsidRDefault="004A105A" w:rsidP="00426D7B">
      <w:pPr>
        <w:tabs>
          <w:tab w:val="left" w:pos="5670"/>
        </w:tabs>
        <w:spacing w:after="120"/>
        <w:jc w:val="center"/>
      </w:pPr>
      <w:r w:rsidRPr="00F0641E">
        <w:t>по Минской области</w:t>
      </w:r>
      <w:r w:rsidRPr="008846FD">
        <w:t xml:space="preserve"> </w:t>
      </w:r>
      <w:r w:rsidRPr="00F0641E">
        <w:t>по заявлениям граждан</w:t>
      </w:r>
    </w:p>
    <w:tbl>
      <w:tblPr>
        <w:tblStyle w:val="a6"/>
        <w:tblW w:w="14885" w:type="dxa"/>
        <w:tblLayout w:type="fixed"/>
        <w:tblLook w:val="04A0" w:firstRow="1" w:lastRow="0" w:firstColumn="1" w:lastColumn="0" w:noHBand="0" w:noVBand="1"/>
      </w:tblPr>
      <w:tblGrid>
        <w:gridCol w:w="2639"/>
        <w:gridCol w:w="4024"/>
        <w:gridCol w:w="2092"/>
        <w:gridCol w:w="2126"/>
        <w:gridCol w:w="4004"/>
      </w:tblGrid>
      <w:tr w:rsidR="00426D7B" w:rsidRPr="00426D7B" w:rsidTr="00835C7A">
        <w:trPr>
          <w:trHeight w:val="3106"/>
        </w:trPr>
        <w:tc>
          <w:tcPr>
            <w:tcW w:w="2639" w:type="dxa"/>
          </w:tcPr>
          <w:p w:rsidR="00426D7B" w:rsidRPr="00426D7B" w:rsidRDefault="00426D7B" w:rsidP="00426D7B">
            <w:pPr>
              <w:tabs>
                <w:tab w:val="left" w:pos="5670"/>
              </w:tabs>
              <w:spacing w:line="260" w:lineRule="exact"/>
              <w:jc w:val="center"/>
              <w:rPr>
                <w:sz w:val="26"/>
                <w:szCs w:val="26"/>
              </w:rPr>
            </w:pPr>
            <w:r w:rsidRPr="00426D7B">
              <w:rPr>
                <w:sz w:val="26"/>
                <w:szCs w:val="26"/>
              </w:rPr>
              <w:t>Наименование административной процедуры</w:t>
            </w:r>
          </w:p>
        </w:tc>
        <w:tc>
          <w:tcPr>
            <w:tcW w:w="4024" w:type="dxa"/>
          </w:tcPr>
          <w:p w:rsidR="00426D7B" w:rsidRPr="00426D7B" w:rsidRDefault="00426D7B" w:rsidP="00426D7B">
            <w:pPr>
              <w:tabs>
                <w:tab w:val="left" w:pos="5670"/>
              </w:tabs>
              <w:spacing w:line="260" w:lineRule="exact"/>
              <w:jc w:val="center"/>
              <w:rPr>
                <w:sz w:val="26"/>
                <w:szCs w:val="26"/>
              </w:rPr>
            </w:pPr>
            <w:r w:rsidRPr="00426D7B">
              <w:rPr>
                <w:sz w:val="26"/>
                <w:szCs w:val="26"/>
              </w:rPr>
              <w:t>Документы и (или) сведения, представляемые гражданином для осуществления административной процедуры</w:t>
            </w:r>
          </w:p>
        </w:tc>
        <w:tc>
          <w:tcPr>
            <w:tcW w:w="2092" w:type="dxa"/>
          </w:tcPr>
          <w:p w:rsidR="00426D7B" w:rsidRPr="00426D7B" w:rsidRDefault="00426D7B" w:rsidP="00426D7B">
            <w:pPr>
              <w:spacing w:line="260" w:lineRule="exact"/>
              <w:jc w:val="center"/>
              <w:rPr>
                <w:sz w:val="26"/>
                <w:szCs w:val="26"/>
              </w:rPr>
            </w:pPr>
            <w:r w:rsidRPr="00426D7B">
              <w:rPr>
                <w:sz w:val="26"/>
                <w:szCs w:val="26"/>
              </w:rPr>
              <w:t xml:space="preserve">Максимальный срок </w:t>
            </w:r>
          </w:p>
          <w:p w:rsidR="00426D7B" w:rsidRPr="00426D7B" w:rsidRDefault="00426D7B" w:rsidP="00426D7B">
            <w:pPr>
              <w:spacing w:line="260" w:lineRule="exact"/>
              <w:jc w:val="center"/>
              <w:rPr>
                <w:sz w:val="26"/>
                <w:szCs w:val="26"/>
              </w:rPr>
            </w:pPr>
            <w:r w:rsidRPr="00426D7B">
              <w:rPr>
                <w:sz w:val="26"/>
                <w:szCs w:val="26"/>
              </w:rPr>
              <w:t>осуществления администра-</w:t>
            </w:r>
          </w:p>
          <w:p w:rsidR="00426D7B" w:rsidRPr="00426D7B" w:rsidRDefault="00426D7B" w:rsidP="00426D7B">
            <w:pPr>
              <w:tabs>
                <w:tab w:val="left" w:pos="5670"/>
              </w:tabs>
              <w:spacing w:line="260" w:lineRule="exact"/>
              <w:ind w:right="-2"/>
              <w:jc w:val="center"/>
              <w:rPr>
                <w:sz w:val="26"/>
                <w:szCs w:val="26"/>
              </w:rPr>
            </w:pPr>
            <w:r w:rsidRPr="00426D7B">
              <w:rPr>
                <w:sz w:val="26"/>
                <w:szCs w:val="26"/>
              </w:rPr>
              <w:t>тивной процедуры</w:t>
            </w:r>
          </w:p>
        </w:tc>
        <w:tc>
          <w:tcPr>
            <w:tcW w:w="2126" w:type="dxa"/>
          </w:tcPr>
          <w:p w:rsidR="00835C7A" w:rsidRDefault="00426D7B" w:rsidP="00426D7B">
            <w:pPr>
              <w:spacing w:line="260" w:lineRule="exact"/>
              <w:jc w:val="center"/>
              <w:rPr>
                <w:sz w:val="26"/>
                <w:szCs w:val="26"/>
              </w:rPr>
            </w:pPr>
            <w:r w:rsidRPr="00426D7B">
              <w:rPr>
                <w:sz w:val="26"/>
                <w:szCs w:val="26"/>
              </w:rPr>
              <w:t>Срок действия справки, другого документа</w:t>
            </w:r>
            <w:r w:rsidR="00835C7A">
              <w:rPr>
                <w:sz w:val="26"/>
                <w:szCs w:val="26"/>
              </w:rPr>
              <w:t xml:space="preserve"> (решения), выдаваемых (принима</w:t>
            </w:r>
            <w:r w:rsidRPr="00426D7B">
              <w:rPr>
                <w:sz w:val="26"/>
                <w:szCs w:val="26"/>
              </w:rPr>
              <w:t xml:space="preserve">емого) при </w:t>
            </w:r>
          </w:p>
          <w:p w:rsidR="00426D7B" w:rsidRPr="00426D7B" w:rsidRDefault="00835C7A" w:rsidP="00426D7B">
            <w:pPr>
              <w:spacing w:line="260" w:lineRule="exact"/>
              <w:jc w:val="center"/>
              <w:rPr>
                <w:sz w:val="26"/>
                <w:szCs w:val="26"/>
              </w:rPr>
            </w:pPr>
            <w:r>
              <w:rPr>
                <w:sz w:val="26"/>
                <w:szCs w:val="26"/>
              </w:rPr>
              <w:t>осуществле</w:t>
            </w:r>
            <w:r w:rsidR="00426D7B" w:rsidRPr="00426D7B">
              <w:rPr>
                <w:sz w:val="26"/>
                <w:szCs w:val="26"/>
              </w:rPr>
              <w:t xml:space="preserve">нии </w:t>
            </w:r>
          </w:p>
          <w:p w:rsidR="00426D7B" w:rsidRPr="00426D7B" w:rsidRDefault="00835C7A" w:rsidP="00426D7B">
            <w:pPr>
              <w:spacing w:line="260" w:lineRule="exact"/>
              <w:jc w:val="center"/>
              <w:rPr>
                <w:sz w:val="26"/>
                <w:szCs w:val="26"/>
              </w:rPr>
            </w:pPr>
            <w:r>
              <w:rPr>
                <w:sz w:val="26"/>
                <w:szCs w:val="26"/>
              </w:rPr>
              <w:t>администра-</w:t>
            </w:r>
          </w:p>
          <w:p w:rsidR="00426D7B" w:rsidRPr="00426D7B" w:rsidRDefault="00426D7B" w:rsidP="00835C7A">
            <w:pPr>
              <w:tabs>
                <w:tab w:val="left" w:pos="5670"/>
              </w:tabs>
              <w:spacing w:line="260" w:lineRule="exact"/>
              <w:ind w:right="-2"/>
              <w:jc w:val="center"/>
              <w:rPr>
                <w:sz w:val="26"/>
                <w:szCs w:val="26"/>
              </w:rPr>
            </w:pPr>
            <w:r w:rsidRPr="00426D7B">
              <w:rPr>
                <w:sz w:val="26"/>
                <w:szCs w:val="26"/>
              </w:rPr>
              <w:t>тивной</w:t>
            </w:r>
            <w:r w:rsidR="00835C7A">
              <w:rPr>
                <w:sz w:val="26"/>
                <w:szCs w:val="26"/>
              </w:rPr>
              <w:t xml:space="preserve"> </w:t>
            </w:r>
            <w:r w:rsidRPr="00426D7B">
              <w:rPr>
                <w:sz w:val="26"/>
                <w:szCs w:val="26"/>
              </w:rPr>
              <w:t>процедуры</w:t>
            </w:r>
          </w:p>
        </w:tc>
        <w:tc>
          <w:tcPr>
            <w:tcW w:w="4004" w:type="dxa"/>
          </w:tcPr>
          <w:p w:rsidR="00426D7B" w:rsidRPr="00426D7B" w:rsidRDefault="00426D7B" w:rsidP="00426D7B">
            <w:pPr>
              <w:tabs>
                <w:tab w:val="left" w:pos="5670"/>
              </w:tabs>
              <w:spacing w:line="260" w:lineRule="exact"/>
              <w:ind w:right="-2"/>
              <w:jc w:val="center"/>
              <w:rPr>
                <w:sz w:val="26"/>
                <w:szCs w:val="26"/>
              </w:rPr>
            </w:pPr>
            <w:r w:rsidRPr="00426D7B">
              <w:rPr>
                <w:sz w:val="26"/>
                <w:szCs w:val="26"/>
              </w:rPr>
              <w:t>Фамилия, собственное имя, отчество (если таковое имеется), должность, номер телефона,  местонахождение лиц, ответственных за осуществление административных процедур и ведение делопроизводства по ним (лиц, их заменяющих)</w:t>
            </w:r>
          </w:p>
        </w:tc>
      </w:tr>
    </w:tbl>
    <w:p w:rsidR="00F67AB8" w:rsidRPr="00F67AB8" w:rsidRDefault="00F67AB8">
      <w:pPr>
        <w:rPr>
          <w:sz w:val="2"/>
          <w:szCs w:val="2"/>
        </w:rPr>
      </w:pPr>
    </w:p>
    <w:tbl>
      <w:tblPr>
        <w:tblStyle w:val="a6"/>
        <w:tblW w:w="14885" w:type="dxa"/>
        <w:tblLayout w:type="fixed"/>
        <w:tblLook w:val="04A0" w:firstRow="1" w:lastRow="0" w:firstColumn="1" w:lastColumn="0" w:noHBand="0" w:noVBand="1"/>
      </w:tblPr>
      <w:tblGrid>
        <w:gridCol w:w="2639"/>
        <w:gridCol w:w="4024"/>
        <w:gridCol w:w="2092"/>
        <w:gridCol w:w="2126"/>
        <w:gridCol w:w="4004"/>
      </w:tblGrid>
      <w:tr w:rsidR="00426D7B" w:rsidRPr="00426D7B" w:rsidTr="00835C7A">
        <w:trPr>
          <w:trHeight w:val="165"/>
          <w:tblHeader/>
        </w:trPr>
        <w:tc>
          <w:tcPr>
            <w:tcW w:w="2639" w:type="dxa"/>
          </w:tcPr>
          <w:p w:rsidR="00426D7B" w:rsidRPr="00426D7B" w:rsidRDefault="00426D7B" w:rsidP="00426D7B">
            <w:pPr>
              <w:tabs>
                <w:tab w:val="left" w:pos="5670"/>
              </w:tabs>
              <w:spacing w:line="260" w:lineRule="exact"/>
              <w:jc w:val="center"/>
              <w:rPr>
                <w:sz w:val="26"/>
                <w:szCs w:val="26"/>
              </w:rPr>
            </w:pPr>
            <w:r w:rsidRPr="00426D7B">
              <w:rPr>
                <w:sz w:val="26"/>
                <w:szCs w:val="26"/>
              </w:rPr>
              <w:t>1</w:t>
            </w:r>
          </w:p>
        </w:tc>
        <w:tc>
          <w:tcPr>
            <w:tcW w:w="4024" w:type="dxa"/>
          </w:tcPr>
          <w:p w:rsidR="00426D7B" w:rsidRPr="00426D7B" w:rsidRDefault="00426D7B" w:rsidP="00426D7B">
            <w:pPr>
              <w:tabs>
                <w:tab w:val="left" w:pos="5670"/>
              </w:tabs>
              <w:spacing w:line="260" w:lineRule="exact"/>
              <w:jc w:val="center"/>
              <w:rPr>
                <w:sz w:val="26"/>
                <w:szCs w:val="26"/>
              </w:rPr>
            </w:pPr>
            <w:r w:rsidRPr="00426D7B">
              <w:rPr>
                <w:sz w:val="26"/>
                <w:szCs w:val="26"/>
              </w:rPr>
              <w:t>2</w:t>
            </w:r>
          </w:p>
        </w:tc>
        <w:tc>
          <w:tcPr>
            <w:tcW w:w="2092" w:type="dxa"/>
          </w:tcPr>
          <w:p w:rsidR="00426D7B" w:rsidRPr="00426D7B" w:rsidRDefault="00426D7B" w:rsidP="00426D7B">
            <w:pPr>
              <w:tabs>
                <w:tab w:val="left" w:pos="5670"/>
              </w:tabs>
              <w:spacing w:line="260" w:lineRule="exact"/>
              <w:jc w:val="center"/>
              <w:rPr>
                <w:sz w:val="26"/>
                <w:szCs w:val="26"/>
              </w:rPr>
            </w:pPr>
            <w:r>
              <w:rPr>
                <w:sz w:val="26"/>
                <w:szCs w:val="26"/>
              </w:rPr>
              <w:t>3</w:t>
            </w:r>
          </w:p>
        </w:tc>
        <w:tc>
          <w:tcPr>
            <w:tcW w:w="2126" w:type="dxa"/>
          </w:tcPr>
          <w:p w:rsidR="00426D7B" w:rsidRPr="00426D7B" w:rsidRDefault="00426D7B" w:rsidP="00426D7B">
            <w:pPr>
              <w:tabs>
                <w:tab w:val="left" w:pos="5670"/>
              </w:tabs>
              <w:spacing w:line="260" w:lineRule="exact"/>
              <w:jc w:val="center"/>
              <w:rPr>
                <w:sz w:val="26"/>
                <w:szCs w:val="26"/>
              </w:rPr>
            </w:pPr>
            <w:r>
              <w:rPr>
                <w:sz w:val="26"/>
                <w:szCs w:val="26"/>
              </w:rPr>
              <w:t>4</w:t>
            </w:r>
          </w:p>
        </w:tc>
        <w:tc>
          <w:tcPr>
            <w:tcW w:w="4004" w:type="dxa"/>
          </w:tcPr>
          <w:p w:rsidR="00426D7B" w:rsidRPr="00426D7B" w:rsidRDefault="00426D7B" w:rsidP="00426D7B">
            <w:pPr>
              <w:tabs>
                <w:tab w:val="left" w:pos="5670"/>
              </w:tabs>
              <w:spacing w:line="260" w:lineRule="exact"/>
              <w:jc w:val="center"/>
              <w:rPr>
                <w:sz w:val="26"/>
                <w:szCs w:val="26"/>
              </w:rPr>
            </w:pPr>
            <w:r>
              <w:rPr>
                <w:sz w:val="26"/>
                <w:szCs w:val="26"/>
              </w:rPr>
              <w:t>5</w:t>
            </w:r>
          </w:p>
        </w:tc>
      </w:tr>
      <w:tr w:rsidR="00426D7B" w:rsidRPr="00426D7B" w:rsidTr="00835C7A">
        <w:tc>
          <w:tcPr>
            <w:tcW w:w="2639" w:type="dxa"/>
          </w:tcPr>
          <w:p w:rsidR="00426D7B" w:rsidRPr="00426D7B" w:rsidRDefault="00426D7B" w:rsidP="005C1745">
            <w:pPr>
              <w:tabs>
                <w:tab w:val="left" w:pos="5670"/>
              </w:tabs>
              <w:spacing w:line="260" w:lineRule="exact"/>
              <w:jc w:val="left"/>
              <w:rPr>
                <w:sz w:val="26"/>
                <w:szCs w:val="26"/>
              </w:rPr>
            </w:pPr>
            <w:r w:rsidRPr="00426D7B">
              <w:rPr>
                <w:sz w:val="26"/>
                <w:szCs w:val="26"/>
              </w:rPr>
              <w:t>1.1. Принятие решения:</w:t>
            </w:r>
            <w:r w:rsidRPr="00426D7B">
              <w:rPr>
                <w:sz w:val="26"/>
                <w:szCs w:val="26"/>
              </w:rPr>
              <w:tab/>
              <w:t>1.1.</w:t>
            </w:r>
          </w:p>
        </w:tc>
        <w:tc>
          <w:tcPr>
            <w:tcW w:w="4024" w:type="dxa"/>
          </w:tcPr>
          <w:p w:rsidR="00426D7B" w:rsidRPr="00426D7B" w:rsidRDefault="00426D7B" w:rsidP="00426D7B">
            <w:pPr>
              <w:tabs>
                <w:tab w:val="left" w:pos="5670"/>
              </w:tabs>
              <w:spacing w:line="260" w:lineRule="exact"/>
              <w:jc w:val="center"/>
              <w:rPr>
                <w:sz w:val="26"/>
                <w:szCs w:val="26"/>
              </w:rPr>
            </w:pPr>
          </w:p>
        </w:tc>
        <w:tc>
          <w:tcPr>
            <w:tcW w:w="2092" w:type="dxa"/>
          </w:tcPr>
          <w:p w:rsidR="00426D7B" w:rsidRPr="00426D7B" w:rsidRDefault="00426D7B" w:rsidP="00426D7B">
            <w:pPr>
              <w:tabs>
                <w:tab w:val="left" w:pos="5670"/>
              </w:tabs>
              <w:spacing w:line="260" w:lineRule="exact"/>
              <w:jc w:val="left"/>
              <w:rPr>
                <w:sz w:val="26"/>
                <w:szCs w:val="26"/>
              </w:rPr>
            </w:pPr>
          </w:p>
        </w:tc>
        <w:tc>
          <w:tcPr>
            <w:tcW w:w="2126" w:type="dxa"/>
          </w:tcPr>
          <w:p w:rsidR="00426D7B" w:rsidRPr="00426D7B" w:rsidRDefault="00426D7B" w:rsidP="00426D7B">
            <w:pPr>
              <w:tabs>
                <w:tab w:val="left" w:pos="5670"/>
              </w:tabs>
              <w:spacing w:line="260" w:lineRule="exact"/>
              <w:jc w:val="left"/>
              <w:rPr>
                <w:sz w:val="26"/>
                <w:szCs w:val="26"/>
              </w:rPr>
            </w:pPr>
          </w:p>
        </w:tc>
        <w:tc>
          <w:tcPr>
            <w:tcW w:w="4004" w:type="dxa"/>
          </w:tcPr>
          <w:p w:rsidR="00426D7B" w:rsidRPr="00426D7B" w:rsidRDefault="00426D7B" w:rsidP="00426D7B">
            <w:pPr>
              <w:tabs>
                <w:tab w:val="left" w:pos="5670"/>
              </w:tabs>
              <w:spacing w:line="260" w:lineRule="exact"/>
              <w:jc w:val="center"/>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 xml:space="preserve">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426D7B">
              <w:rPr>
                <w:sz w:val="26"/>
                <w:szCs w:val="26"/>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4024" w:type="dxa"/>
          </w:tcPr>
          <w:p w:rsidR="00426D7B" w:rsidRPr="00426D7B" w:rsidRDefault="00426D7B" w:rsidP="005C1745">
            <w:pPr>
              <w:spacing w:line="260" w:lineRule="exact"/>
              <w:jc w:val="left"/>
              <w:rPr>
                <w:sz w:val="26"/>
                <w:szCs w:val="26"/>
              </w:rPr>
            </w:pPr>
            <w:r w:rsidRPr="00426D7B">
              <w:rPr>
                <w:sz w:val="26"/>
                <w:szCs w:val="26"/>
              </w:rPr>
              <w:lastRenderedPageBreak/>
              <w:t>заявление;</w:t>
            </w:r>
          </w:p>
          <w:p w:rsidR="00426D7B" w:rsidRPr="00426D7B" w:rsidRDefault="00426D7B" w:rsidP="005C1745">
            <w:pPr>
              <w:spacing w:line="260" w:lineRule="exact"/>
              <w:jc w:val="left"/>
              <w:rPr>
                <w:sz w:val="26"/>
                <w:szCs w:val="26"/>
              </w:rPr>
            </w:pPr>
            <w:r w:rsidRPr="00426D7B">
              <w:rPr>
                <w:sz w:val="26"/>
                <w:szCs w:val="26"/>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w:t>
            </w:r>
            <w:r w:rsidRPr="00426D7B">
              <w:rPr>
                <w:sz w:val="26"/>
                <w:szCs w:val="26"/>
              </w:rPr>
              <w:lastRenderedPageBreak/>
              <w:t>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426D7B" w:rsidRPr="00426D7B" w:rsidRDefault="00426D7B" w:rsidP="005C1745">
            <w:pPr>
              <w:spacing w:line="260" w:lineRule="exact"/>
              <w:jc w:val="left"/>
              <w:rPr>
                <w:sz w:val="26"/>
                <w:szCs w:val="26"/>
              </w:rPr>
            </w:pPr>
            <w:r w:rsidRPr="00426D7B">
              <w:rPr>
                <w:sz w:val="26"/>
                <w:szCs w:val="26"/>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w:t>
            </w:r>
            <w:hyperlink r:id="rId8" w:history="1">
              <w:r w:rsidRPr="00426D7B">
                <w:rPr>
                  <w:sz w:val="26"/>
                  <w:szCs w:val="26"/>
                </w:rPr>
                <w:t>подпунктом 1.7 пункта 1 статьи 36</w:t>
              </w:r>
            </w:hyperlink>
            <w:r w:rsidRPr="00426D7B">
              <w:rPr>
                <w:sz w:val="26"/>
                <w:szCs w:val="26"/>
              </w:rPr>
              <w:t xml:space="preserve"> Жилищного кодекса Республики Беларусь;</w:t>
            </w:r>
          </w:p>
          <w:p w:rsidR="00426D7B" w:rsidRPr="00426D7B" w:rsidRDefault="00426D7B" w:rsidP="005C1745">
            <w:pPr>
              <w:spacing w:line="260" w:lineRule="exact"/>
              <w:jc w:val="left"/>
              <w:rPr>
                <w:sz w:val="26"/>
                <w:szCs w:val="26"/>
              </w:rPr>
            </w:pPr>
            <w:r w:rsidRPr="00426D7B">
              <w:rPr>
                <w:sz w:val="26"/>
                <w:szCs w:val="26"/>
              </w:rPr>
              <w:t>согласие совершеннолетнего члена семьи, на которого производится переоформление очереди</w:t>
            </w:r>
          </w:p>
        </w:tc>
        <w:tc>
          <w:tcPr>
            <w:tcW w:w="2092" w:type="dxa"/>
          </w:tcPr>
          <w:p w:rsidR="00426D7B" w:rsidRPr="00426D7B" w:rsidRDefault="00426D7B" w:rsidP="00426D7B">
            <w:pPr>
              <w:spacing w:line="260" w:lineRule="exact"/>
              <w:jc w:val="left"/>
              <w:rPr>
                <w:sz w:val="26"/>
                <w:szCs w:val="26"/>
              </w:rPr>
            </w:pPr>
            <w:r w:rsidRPr="00426D7B">
              <w:rPr>
                <w:sz w:val="26"/>
                <w:szCs w:val="26"/>
              </w:rPr>
              <w:lastRenderedPageBreak/>
              <w:t>1 месяц со дня подачи заявления</w:t>
            </w:r>
          </w:p>
        </w:tc>
        <w:tc>
          <w:tcPr>
            <w:tcW w:w="2126" w:type="dxa"/>
          </w:tcPr>
          <w:p w:rsidR="00426D7B" w:rsidRPr="00426D7B" w:rsidRDefault="00426D7B" w:rsidP="00426D7B">
            <w:pPr>
              <w:spacing w:line="260" w:lineRule="exact"/>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5C1745"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5C1745"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lastRenderedPageBreak/>
              <w:t>1.1.7. о снятии граждан с учета нуждающихся в улучшении жилищных условий</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паспорта или иные документы, удостоверяющие личность всех совершеннолетних граждан</w:t>
            </w:r>
          </w:p>
          <w:p w:rsidR="00426D7B" w:rsidRPr="00426D7B" w:rsidRDefault="00426D7B" w:rsidP="005C1745">
            <w:pPr>
              <w:spacing w:line="260" w:lineRule="exact"/>
              <w:jc w:val="left"/>
              <w:rPr>
                <w:sz w:val="26"/>
                <w:szCs w:val="26"/>
              </w:rPr>
            </w:pPr>
          </w:p>
        </w:tc>
        <w:tc>
          <w:tcPr>
            <w:tcW w:w="2092" w:type="dxa"/>
          </w:tcPr>
          <w:p w:rsidR="00426D7B" w:rsidRPr="00426D7B" w:rsidRDefault="00426D7B" w:rsidP="005C1745">
            <w:pPr>
              <w:spacing w:line="260" w:lineRule="exact"/>
              <w:jc w:val="left"/>
              <w:rPr>
                <w:sz w:val="26"/>
                <w:szCs w:val="26"/>
              </w:rPr>
            </w:pPr>
            <w:r w:rsidRPr="00426D7B">
              <w:rPr>
                <w:sz w:val="26"/>
                <w:szCs w:val="26"/>
              </w:rPr>
              <w:t>15 дней со дня подачи заявления</w:t>
            </w:r>
          </w:p>
        </w:tc>
        <w:tc>
          <w:tcPr>
            <w:tcW w:w="2126" w:type="dxa"/>
          </w:tcPr>
          <w:p w:rsidR="00426D7B" w:rsidRPr="00426D7B" w:rsidRDefault="00426D7B" w:rsidP="005C1745">
            <w:pPr>
              <w:spacing w:line="260" w:lineRule="exact"/>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5C1745"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5C1745"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1.1.13. об изменении договора найма жилого помещения государственного жилищного фонда </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по требованию нанимателей, объединяющихся в одну семью</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5C1745" w:rsidRDefault="005C1745" w:rsidP="005C1745">
            <w:pPr>
              <w:spacing w:line="260" w:lineRule="exact"/>
              <w:jc w:val="left"/>
              <w:rPr>
                <w:color w:val="000000"/>
                <w:sz w:val="26"/>
                <w:szCs w:val="26"/>
              </w:rPr>
            </w:pPr>
          </w:p>
          <w:p w:rsidR="005C1745" w:rsidRDefault="005C1745"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вследствие признания нанимателем другого члена семьи</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5C1745" w:rsidRDefault="005C1745"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по требованию члена семьи нанимателя</w:t>
            </w:r>
          </w:p>
          <w:p w:rsidR="00426D7B" w:rsidRPr="00426D7B" w:rsidRDefault="00426D7B" w:rsidP="005C1745">
            <w:pPr>
              <w:spacing w:line="260" w:lineRule="exact"/>
              <w:jc w:val="left"/>
              <w:rPr>
                <w:color w:val="000000"/>
                <w:sz w:val="26"/>
                <w:szCs w:val="26"/>
              </w:rPr>
            </w:pPr>
          </w:p>
        </w:tc>
        <w:tc>
          <w:tcPr>
            <w:tcW w:w="4024" w:type="dxa"/>
          </w:tcPr>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заявления нанимателей, объединяющихся в одну семью;</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паспорт или иной документ, удостоверяющий личность;</w:t>
            </w:r>
          </w:p>
          <w:p w:rsidR="00426D7B" w:rsidRPr="00426D7B" w:rsidRDefault="00426D7B" w:rsidP="005C1745">
            <w:pPr>
              <w:spacing w:line="260" w:lineRule="exact"/>
              <w:jc w:val="left"/>
              <w:rPr>
                <w:color w:val="000000"/>
                <w:sz w:val="26"/>
                <w:szCs w:val="26"/>
              </w:rPr>
            </w:pPr>
            <w:r w:rsidRPr="00426D7B">
              <w:rPr>
                <w:color w:val="000000"/>
                <w:sz w:val="26"/>
                <w:szCs w:val="26"/>
              </w:rPr>
              <w:t>письменное согласие совершеннолетних членов семьи, совместно проживающих с нанимателями, объединяющимися в одну семью;</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документы, подтверждающие степень родства (свидетельство о заключении брака, свидетельство о рождении);</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 xml:space="preserve">документ, подтверждающий изменение фамилии или иных данных гражданина – в случае их изменения; </w:t>
            </w:r>
          </w:p>
          <w:p w:rsidR="00426D7B" w:rsidRPr="00426D7B" w:rsidRDefault="00426D7B" w:rsidP="005C1745">
            <w:pPr>
              <w:spacing w:line="260" w:lineRule="exact"/>
              <w:jc w:val="left"/>
              <w:rPr>
                <w:color w:val="FF0000"/>
                <w:sz w:val="26"/>
                <w:szCs w:val="26"/>
              </w:rPr>
            </w:pP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заявление совершеннолетнего члена семьи нанимателя;</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паспорт или иной документ, удостоверяющий личность;</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документ, подтверждающий изменение фамилии или иных данных гражданина – в случае их изменения;</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заявление совершеннолетнего члена семьи нанимателя;</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паспорт или иной документ, удостоверяющий личность;</w:t>
            </w:r>
          </w:p>
          <w:p w:rsidR="00426D7B" w:rsidRPr="00426D7B" w:rsidRDefault="00426D7B" w:rsidP="005C1745">
            <w:pPr>
              <w:spacing w:line="260" w:lineRule="exact"/>
              <w:jc w:val="left"/>
              <w:rPr>
                <w:color w:val="000000"/>
                <w:sz w:val="26"/>
                <w:szCs w:val="26"/>
              </w:rPr>
            </w:pPr>
          </w:p>
          <w:p w:rsidR="00426D7B" w:rsidRDefault="00426D7B" w:rsidP="005C1745">
            <w:pPr>
              <w:spacing w:line="260" w:lineRule="exact"/>
              <w:jc w:val="left"/>
              <w:rPr>
                <w:color w:val="000000"/>
                <w:sz w:val="26"/>
                <w:szCs w:val="26"/>
              </w:rPr>
            </w:pPr>
            <w:r w:rsidRPr="00426D7B">
              <w:rPr>
                <w:color w:val="000000"/>
                <w:sz w:val="26"/>
                <w:szCs w:val="26"/>
              </w:rPr>
              <w:t>письменное согласие  проживающих совместно с ним других совершеннолетних членов семьи нанимателя;</w:t>
            </w:r>
          </w:p>
          <w:p w:rsidR="002E50CE" w:rsidRPr="00426D7B" w:rsidRDefault="002E50CE"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документ, подтверждающий приходящуюся на его долю общую площадь жилого помещения, либо соглашение о порядке пользования жилым помещением;</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документ, подтверждающий изменение фамилии или иных данных гражданина, </w:t>
            </w:r>
            <w:r w:rsidRPr="00426D7B">
              <w:rPr>
                <w:sz w:val="26"/>
                <w:szCs w:val="26"/>
              </w:rPr>
              <w:t>–</w:t>
            </w:r>
            <w:r w:rsidRPr="00426D7B">
              <w:rPr>
                <w:color w:val="000000"/>
                <w:sz w:val="26"/>
                <w:szCs w:val="26"/>
              </w:rPr>
              <w:t xml:space="preserve"> в случае их изменения</w:t>
            </w:r>
          </w:p>
        </w:tc>
        <w:tc>
          <w:tcPr>
            <w:tcW w:w="2092" w:type="dxa"/>
          </w:tcPr>
          <w:p w:rsidR="00426D7B" w:rsidRPr="00426D7B" w:rsidRDefault="00426D7B" w:rsidP="005C1745">
            <w:pPr>
              <w:spacing w:line="260" w:lineRule="exact"/>
              <w:jc w:val="left"/>
              <w:rPr>
                <w:color w:val="000000"/>
                <w:sz w:val="26"/>
                <w:szCs w:val="26"/>
              </w:rPr>
            </w:pPr>
            <w:r w:rsidRPr="00426D7B">
              <w:rPr>
                <w:color w:val="000000"/>
                <w:sz w:val="26"/>
                <w:szCs w:val="26"/>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126" w:type="dxa"/>
          </w:tcPr>
          <w:p w:rsidR="00426D7B" w:rsidRPr="00426D7B" w:rsidRDefault="00426D7B" w:rsidP="005C1745">
            <w:pPr>
              <w:spacing w:line="260" w:lineRule="exact"/>
              <w:jc w:val="left"/>
              <w:rPr>
                <w:color w:val="000000"/>
                <w:sz w:val="26"/>
                <w:szCs w:val="26"/>
              </w:rPr>
            </w:pPr>
            <w:r w:rsidRPr="00426D7B">
              <w:rPr>
                <w:color w:val="000000"/>
                <w:sz w:val="26"/>
                <w:szCs w:val="26"/>
              </w:rPr>
              <w:t>6 месяцев</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5C1745"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5C1745">
              <w:rPr>
                <w:sz w:val="26"/>
                <w:szCs w:val="26"/>
              </w:rPr>
              <w:t xml:space="preserve">ости Лавцевич Инна Валерьевна, </w:t>
            </w:r>
          </w:p>
          <w:p w:rsidR="005C1745"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 xml:space="preserve">1.1.18. </w:t>
            </w:r>
            <w:r w:rsidR="005C1745">
              <w:rPr>
                <w:sz w:val="26"/>
                <w:szCs w:val="26"/>
              </w:rPr>
              <w:br/>
            </w:r>
            <w:r w:rsidRPr="00426D7B">
              <w:rPr>
                <w:sz w:val="26"/>
                <w:szCs w:val="26"/>
              </w:rPr>
              <w:t>о предоставлении арендного жилья</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6C5499" w:rsidP="005C1745">
            <w:pPr>
              <w:widowControl/>
              <w:spacing w:line="260" w:lineRule="exact"/>
              <w:jc w:val="left"/>
              <w:rPr>
                <w:color w:val="FF0000"/>
                <w:sz w:val="26"/>
                <w:szCs w:val="26"/>
              </w:rPr>
            </w:pPr>
            <w:hyperlink r:id="rId9" w:history="1">
              <w:r w:rsidR="00426D7B" w:rsidRPr="00426D7B">
                <w:rPr>
                  <w:sz w:val="26"/>
                  <w:szCs w:val="26"/>
                </w:rPr>
                <w:t>свидетельство</w:t>
              </w:r>
            </w:hyperlink>
            <w:r w:rsidR="00426D7B" w:rsidRPr="00426D7B">
              <w:rPr>
                <w:sz w:val="26"/>
                <w:szCs w:val="26"/>
              </w:rPr>
              <w:t xml:space="preserve"> о смерти и иные документы, подтверждающие факт смерти (при необходимости)</w:t>
            </w:r>
          </w:p>
          <w:p w:rsidR="00426D7B" w:rsidRPr="00426D7B" w:rsidRDefault="00426D7B" w:rsidP="005C1745">
            <w:pPr>
              <w:spacing w:line="260" w:lineRule="exact"/>
              <w:jc w:val="left"/>
              <w:rPr>
                <w:sz w:val="26"/>
                <w:szCs w:val="26"/>
              </w:rPr>
            </w:pPr>
          </w:p>
        </w:tc>
        <w:tc>
          <w:tcPr>
            <w:tcW w:w="2092" w:type="dxa"/>
          </w:tcPr>
          <w:p w:rsidR="00426D7B" w:rsidRPr="00426D7B" w:rsidRDefault="00426D7B" w:rsidP="005C1745">
            <w:pPr>
              <w:widowControl/>
              <w:spacing w:line="260" w:lineRule="exact"/>
              <w:jc w:val="left"/>
              <w:rPr>
                <w:sz w:val="26"/>
                <w:szCs w:val="26"/>
              </w:rPr>
            </w:pPr>
            <w:r w:rsidRPr="00426D7B">
              <w:rPr>
                <w:sz w:val="26"/>
                <w:szCs w:val="26"/>
              </w:rPr>
              <w:t>1 месяц со дня подачи заявления, а для арендного жилья во вновь построенных многоквартир-ных жилых домах, финанси</w:t>
            </w:r>
            <w:r w:rsidR="002E50CE">
              <w:rPr>
                <w:sz w:val="26"/>
                <w:szCs w:val="26"/>
              </w:rPr>
              <w:t>-</w:t>
            </w:r>
            <w:r w:rsidRPr="00426D7B">
              <w:rPr>
                <w:sz w:val="26"/>
                <w:szCs w:val="26"/>
              </w:rPr>
              <w:t>рование строительства которого осуществлялось за счет бюджетных средств, средств, полученных от предоставления арендного жилья, - 10 рабочих дней</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E50CE"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2E50CE"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widowControl/>
              <w:spacing w:line="260" w:lineRule="exact"/>
              <w:jc w:val="left"/>
              <w:rPr>
                <w:sz w:val="26"/>
                <w:szCs w:val="26"/>
              </w:rPr>
            </w:pPr>
            <w:r w:rsidRPr="00426D7B">
              <w:rPr>
                <w:sz w:val="26"/>
                <w:szCs w:val="26"/>
              </w:rPr>
              <w:t>1.1.22. о передаче в собственность жилого помещения</w:t>
            </w:r>
          </w:p>
        </w:tc>
        <w:tc>
          <w:tcPr>
            <w:tcW w:w="4024" w:type="dxa"/>
          </w:tcPr>
          <w:tbl>
            <w:tblPr>
              <w:tblW w:w="0" w:type="auto"/>
              <w:tblLayout w:type="fixed"/>
              <w:tblCellMar>
                <w:left w:w="0" w:type="dxa"/>
                <w:right w:w="0" w:type="dxa"/>
              </w:tblCellMar>
              <w:tblLook w:val="0000" w:firstRow="0" w:lastRow="0" w:firstColumn="0" w:lastColumn="0" w:noHBand="0" w:noVBand="0"/>
            </w:tblPr>
            <w:tblGrid>
              <w:gridCol w:w="3870"/>
            </w:tblGrid>
            <w:tr w:rsidR="00426D7B" w:rsidRPr="00426D7B" w:rsidTr="00655467">
              <w:tc>
                <w:tcPr>
                  <w:tcW w:w="3870" w:type="dxa"/>
                  <w:tcMar>
                    <w:top w:w="0" w:type="dxa"/>
                    <w:left w:w="0" w:type="dxa"/>
                    <w:bottom w:w="0" w:type="dxa"/>
                    <w:right w:w="0" w:type="dxa"/>
                  </w:tcMar>
                </w:tcPr>
                <w:p w:rsidR="00426D7B" w:rsidRPr="00426D7B" w:rsidRDefault="00426D7B" w:rsidP="005C1745">
                  <w:pPr>
                    <w:widowControl/>
                    <w:spacing w:line="260" w:lineRule="exact"/>
                    <w:jc w:val="left"/>
                    <w:rPr>
                      <w:sz w:val="26"/>
                      <w:szCs w:val="26"/>
                    </w:rPr>
                  </w:pPr>
                  <w:r w:rsidRPr="00426D7B">
                    <w:rPr>
                      <w:sz w:val="26"/>
                      <w:szCs w:val="26"/>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p>
                <w:p w:rsidR="00426D7B" w:rsidRPr="00426D7B" w:rsidRDefault="00426D7B" w:rsidP="005C1745">
                  <w:pPr>
                    <w:widowControl/>
                    <w:spacing w:line="260" w:lineRule="exact"/>
                    <w:jc w:val="left"/>
                    <w:rPr>
                      <w:sz w:val="26"/>
                      <w:szCs w:val="26"/>
                    </w:rPr>
                  </w:pPr>
                </w:p>
              </w:tc>
            </w:tr>
            <w:tr w:rsidR="00426D7B" w:rsidRPr="00426D7B">
              <w:tc>
                <w:tcPr>
                  <w:tcW w:w="3870" w:type="dxa"/>
                  <w:tcMar>
                    <w:top w:w="0" w:type="dxa"/>
                    <w:left w:w="0" w:type="dxa"/>
                    <w:bottom w:w="0" w:type="dxa"/>
                    <w:right w:w="0" w:type="dxa"/>
                  </w:tcMar>
                </w:tcPr>
                <w:p w:rsidR="00426D7B" w:rsidRDefault="00426D7B" w:rsidP="002E50CE">
                  <w:pPr>
                    <w:widowControl/>
                    <w:spacing w:line="260" w:lineRule="exact"/>
                    <w:jc w:val="left"/>
                    <w:rPr>
                      <w:sz w:val="26"/>
                      <w:szCs w:val="26"/>
                    </w:rPr>
                  </w:pPr>
                  <w:r w:rsidRPr="00426D7B">
                    <w:rPr>
                      <w:sz w:val="26"/>
                      <w:szCs w:val="26"/>
                    </w:rPr>
                    <w:t xml:space="preserve">паспорта или иные </w:t>
                  </w:r>
                  <w:hyperlink r:id="rId10" w:history="1">
                    <w:r w:rsidRPr="00426D7B">
                      <w:rPr>
                        <w:sz w:val="26"/>
                        <w:szCs w:val="26"/>
                      </w:rPr>
                      <w:t>документы</w:t>
                    </w:r>
                  </w:hyperlink>
                  <w:r w:rsidRPr="00426D7B">
                    <w:rPr>
                      <w:sz w:val="26"/>
                      <w:szCs w:val="26"/>
                    </w:rPr>
                    <w:t>,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p>
                <w:p w:rsidR="002E50CE" w:rsidRPr="00426D7B" w:rsidRDefault="002E50CE" w:rsidP="002E50CE">
                  <w:pPr>
                    <w:widowControl/>
                    <w:spacing w:line="260" w:lineRule="exact"/>
                    <w:jc w:val="left"/>
                    <w:rPr>
                      <w:sz w:val="26"/>
                      <w:szCs w:val="26"/>
                    </w:rPr>
                  </w:pPr>
                </w:p>
              </w:tc>
            </w:tr>
            <w:tr w:rsidR="00426D7B" w:rsidRPr="00426D7B">
              <w:tc>
                <w:tcPr>
                  <w:tcW w:w="3870" w:type="dxa"/>
                  <w:tcMar>
                    <w:top w:w="0" w:type="dxa"/>
                    <w:left w:w="0" w:type="dxa"/>
                    <w:bottom w:w="0" w:type="dxa"/>
                    <w:right w:w="0" w:type="dxa"/>
                  </w:tcMar>
                </w:tcPr>
                <w:p w:rsidR="00426D7B" w:rsidRPr="00426D7B" w:rsidRDefault="006C5499" w:rsidP="002E50CE">
                  <w:pPr>
                    <w:widowControl/>
                    <w:spacing w:line="260" w:lineRule="exact"/>
                    <w:jc w:val="left"/>
                    <w:rPr>
                      <w:sz w:val="26"/>
                      <w:szCs w:val="26"/>
                    </w:rPr>
                  </w:pPr>
                  <w:hyperlink r:id="rId11" w:history="1">
                    <w:r w:rsidR="00426D7B" w:rsidRPr="00426D7B">
                      <w:rPr>
                        <w:sz w:val="26"/>
                        <w:szCs w:val="26"/>
                      </w:rPr>
                      <w:t>свидетельства</w:t>
                    </w:r>
                  </w:hyperlink>
                  <w:r w:rsidR="00426D7B" w:rsidRPr="00426D7B">
                    <w:rPr>
                      <w:sz w:val="26"/>
                      <w:szCs w:val="26"/>
                    </w:rPr>
                    <w:t xml:space="preserve"> о рождении несовершеннолетних детей - для лиц, имеющих несовершеннолетних детей;</w:t>
                  </w:r>
                </w:p>
              </w:tc>
            </w:tr>
            <w:tr w:rsidR="00426D7B" w:rsidRPr="00426D7B" w:rsidTr="002E50CE">
              <w:trPr>
                <w:trHeight w:val="80"/>
              </w:trPr>
              <w:tc>
                <w:tcPr>
                  <w:tcW w:w="3870" w:type="dxa"/>
                  <w:tcMar>
                    <w:top w:w="0" w:type="dxa"/>
                    <w:left w:w="0" w:type="dxa"/>
                    <w:bottom w:w="0" w:type="dxa"/>
                    <w:right w:w="0" w:type="dxa"/>
                  </w:tcMar>
                </w:tcPr>
                <w:p w:rsidR="00426D7B" w:rsidRPr="00426D7B" w:rsidRDefault="00426D7B" w:rsidP="002E50CE">
                  <w:pPr>
                    <w:widowControl/>
                    <w:spacing w:line="260" w:lineRule="exact"/>
                    <w:jc w:val="left"/>
                    <w:rPr>
                      <w:sz w:val="26"/>
                      <w:szCs w:val="26"/>
                    </w:rPr>
                  </w:pPr>
                </w:p>
              </w:tc>
            </w:tr>
            <w:tr w:rsidR="00426D7B" w:rsidRPr="00426D7B" w:rsidTr="00655467">
              <w:tc>
                <w:tcPr>
                  <w:tcW w:w="3870" w:type="dxa"/>
                  <w:tcMar>
                    <w:top w:w="0" w:type="dxa"/>
                    <w:left w:w="0" w:type="dxa"/>
                    <w:bottom w:w="0" w:type="dxa"/>
                    <w:right w:w="0" w:type="dxa"/>
                  </w:tcMar>
                </w:tcPr>
                <w:p w:rsidR="00426D7B" w:rsidRPr="00426D7B" w:rsidRDefault="006C5499" w:rsidP="005C1745">
                  <w:pPr>
                    <w:widowControl/>
                    <w:spacing w:line="260" w:lineRule="exact"/>
                    <w:jc w:val="left"/>
                    <w:rPr>
                      <w:sz w:val="26"/>
                      <w:szCs w:val="26"/>
                    </w:rPr>
                  </w:pPr>
                  <w:hyperlink r:id="rId12" w:history="1">
                    <w:r w:rsidR="00426D7B" w:rsidRPr="00426D7B">
                      <w:rPr>
                        <w:sz w:val="26"/>
                        <w:szCs w:val="26"/>
                      </w:rPr>
                      <w:t>свидетельство</w:t>
                    </w:r>
                  </w:hyperlink>
                  <w:r w:rsidR="00426D7B" w:rsidRPr="00426D7B">
                    <w:rPr>
                      <w:sz w:val="26"/>
                      <w:szCs w:val="26"/>
                    </w:rPr>
                    <w:t xml:space="preserve"> о смерти и иные документы, подтверждающие факт смерти (при необходимости)</w:t>
                  </w:r>
                </w:p>
              </w:tc>
            </w:tr>
          </w:tbl>
          <w:p w:rsidR="00426D7B" w:rsidRPr="00426D7B" w:rsidRDefault="00426D7B" w:rsidP="005C1745">
            <w:pPr>
              <w:spacing w:line="260" w:lineRule="exact"/>
              <w:jc w:val="left"/>
              <w:rPr>
                <w:sz w:val="26"/>
                <w:szCs w:val="26"/>
              </w:rPr>
            </w:pPr>
          </w:p>
        </w:tc>
        <w:tc>
          <w:tcPr>
            <w:tcW w:w="2092" w:type="dxa"/>
          </w:tcPr>
          <w:p w:rsidR="00426D7B" w:rsidRPr="00426D7B" w:rsidRDefault="00426D7B" w:rsidP="005C1745">
            <w:pPr>
              <w:spacing w:line="260" w:lineRule="exact"/>
              <w:jc w:val="left"/>
              <w:rPr>
                <w:sz w:val="26"/>
                <w:szCs w:val="26"/>
              </w:rPr>
            </w:pPr>
            <w:r w:rsidRPr="00426D7B">
              <w:rPr>
                <w:sz w:val="26"/>
                <w:szCs w:val="26"/>
              </w:rPr>
              <w:t>1 месяц со дня подачи заявления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E50CE"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2E50CE"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widowControl/>
              <w:spacing w:line="260" w:lineRule="exact"/>
              <w:jc w:val="left"/>
              <w:rPr>
                <w:sz w:val="26"/>
                <w:szCs w:val="26"/>
              </w:rPr>
            </w:pPr>
            <w:r w:rsidRPr="00426D7B">
              <w:rPr>
                <w:sz w:val="26"/>
                <w:szCs w:val="26"/>
              </w:rPr>
              <w:t xml:space="preserve">1.1.23. о включении в состав организации застройщиков, формируемой из числа граждан, состоящих на </w:t>
            </w:r>
            <w:hyperlink r:id="rId13" w:history="1">
              <w:r w:rsidRPr="00426D7B">
                <w:rPr>
                  <w:sz w:val="26"/>
                  <w:szCs w:val="26"/>
                </w:rPr>
                <w:t>учете</w:t>
              </w:r>
            </w:hyperlink>
            <w:r w:rsidRPr="00426D7B">
              <w:rPr>
                <w:sz w:val="26"/>
                <w:szCs w:val="26"/>
              </w:rPr>
              <w:t xml:space="preserve"> нуждающихся в улучшении жилищных условий</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 xml:space="preserve">паспорта или иные </w:t>
            </w:r>
            <w:hyperlink r:id="rId14" w:history="1">
              <w:r w:rsidRPr="00426D7B">
                <w:rPr>
                  <w:sz w:val="26"/>
                  <w:szCs w:val="26"/>
                </w:rPr>
                <w:t>документы</w:t>
              </w:r>
            </w:hyperlink>
            <w:r w:rsidRPr="00426D7B">
              <w:rPr>
                <w:sz w:val="26"/>
                <w:szCs w:val="26"/>
              </w:rPr>
              <w:t xml:space="preserve">, удостоверяющие личность всех совершеннолетних граждан, </w:t>
            </w:r>
            <w:hyperlink r:id="rId15" w:history="1">
              <w:r w:rsidRPr="00426D7B">
                <w:rPr>
                  <w:sz w:val="26"/>
                  <w:szCs w:val="26"/>
                </w:rPr>
                <w:t>свидетельства</w:t>
              </w:r>
            </w:hyperlink>
            <w:r w:rsidRPr="00426D7B">
              <w:rPr>
                <w:sz w:val="26"/>
                <w:szCs w:val="26"/>
              </w:rPr>
              <w:t xml:space="preserve"> о рождении несовершеннолетних детей, состоящих на учете нуждающихся в улучшении жилищных условий;</w:t>
            </w:r>
          </w:p>
          <w:p w:rsidR="00426D7B" w:rsidRPr="00426D7B" w:rsidRDefault="00426D7B" w:rsidP="005C1745">
            <w:pPr>
              <w:widowControl/>
              <w:spacing w:line="260" w:lineRule="exact"/>
              <w:jc w:val="left"/>
              <w:rPr>
                <w:sz w:val="26"/>
                <w:szCs w:val="26"/>
              </w:rPr>
            </w:pPr>
          </w:p>
          <w:p w:rsidR="00426D7B" w:rsidRDefault="00426D7B" w:rsidP="005C1745">
            <w:pPr>
              <w:widowControl/>
              <w:spacing w:line="260" w:lineRule="exact"/>
              <w:jc w:val="left"/>
              <w:rPr>
                <w:sz w:val="26"/>
                <w:szCs w:val="26"/>
              </w:rPr>
            </w:pPr>
            <w:r w:rsidRPr="00426D7B">
              <w:rPr>
                <w:sz w:val="26"/>
                <w:szCs w:val="26"/>
              </w:rP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r w:rsidR="00A50F4F">
              <w:rPr>
                <w:sz w:val="26"/>
                <w:szCs w:val="26"/>
              </w:rPr>
              <w:t>;</w:t>
            </w:r>
          </w:p>
          <w:p w:rsidR="002E50CE" w:rsidRDefault="002E50CE" w:rsidP="005C1745">
            <w:pPr>
              <w:widowControl/>
              <w:spacing w:line="260" w:lineRule="exact"/>
              <w:jc w:val="left"/>
              <w:rPr>
                <w:sz w:val="26"/>
                <w:szCs w:val="26"/>
              </w:rPr>
            </w:pPr>
          </w:p>
          <w:p w:rsidR="002E50CE" w:rsidRPr="00426D7B" w:rsidRDefault="002E50CE" w:rsidP="006D0431">
            <w:pPr>
              <w:widowControl/>
              <w:spacing w:line="260" w:lineRule="exact"/>
              <w:jc w:val="left"/>
              <w:rPr>
                <w:sz w:val="26"/>
                <w:szCs w:val="26"/>
              </w:rPr>
            </w:pPr>
            <w:r>
              <w:rPr>
                <w:sz w:val="26"/>
                <w:szCs w:val="26"/>
              </w:rP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2092" w:type="dxa"/>
          </w:tcPr>
          <w:p w:rsidR="002E50CE" w:rsidRDefault="002E50CE" w:rsidP="002E50CE">
            <w:pPr>
              <w:widowControl/>
              <w:spacing w:line="260" w:lineRule="exact"/>
              <w:jc w:val="left"/>
              <w:rPr>
                <w:sz w:val="26"/>
                <w:szCs w:val="26"/>
              </w:rPr>
            </w:pPr>
            <w:r>
              <w:rPr>
                <w:sz w:val="26"/>
                <w:szCs w:val="26"/>
              </w:rPr>
              <w:t>15 дней со дня подачи заявления, а в случае запроса документов и (или) сведений от других государствен</w:t>
            </w:r>
            <w:r w:rsidR="00835C7A">
              <w:rPr>
                <w:sz w:val="26"/>
                <w:szCs w:val="26"/>
              </w:rPr>
              <w:t>-</w:t>
            </w:r>
            <w:r>
              <w:rPr>
                <w:sz w:val="26"/>
                <w:szCs w:val="26"/>
              </w:rPr>
              <w:t xml:space="preserve">ных органов, иных организаций - </w:t>
            </w:r>
            <w:r>
              <w:rPr>
                <w:sz w:val="26"/>
                <w:szCs w:val="26"/>
              </w:rPr>
              <w:br/>
              <w:t>1 месяц</w:t>
            </w:r>
          </w:p>
          <w:p w:rsidR="00426D7B" w:rsidRPr="00426D7B" w:rsidRDefault="00426D7B" w:rsidP="002E50CE">
            <w:pPr>
              <w:spacing w:line="260" w:lineRule="exact"/>
              <w:jc w:val="left"/>
              <w:rPr>
                <w:sz w:val="26"/>
                <w:szCs w:val="26"/>
              </w:rPr>
            </w:pP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E50CE"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деятельности Лавцеви</w:t>
            </w:r>
            <w:r w:rsidR="002E50CE">
              <w:rPr>
                <w:sz w:val="26"/>
                <w:szCs w:val="26"/>
              </w:rPr>
              <w:t xml:space="preserve">ч Инна Валерьевна, </w:t>
            </w:r>
          </w:p>
          <w:p w:rsidR="002E50CE"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 xml:space="preserve">1.1.23-1. </w:t>
            </w:r>
            <w:r w:rsidR="005C1745">
              <w:rPr>
                <w:sz w:val="26"/>
                <w:szCs w:val="26"/>
              </w:rPr>
              <w:br/>
            </w:r>
            <w:r w:rsidRPr="00426D7B">
              <w:rPr>
                <w:sz w:val="26"/>
                <w:szCs w:val="26"/>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документы, подтверждающие наличие права (внеочередного права) на получение государственной поддержки на возведение, реконструкцию или приобретение жилых помещений (при необходимости подтверждения указанных фактов)</w:t>
            </w:r>
          </w:p>
          <w:p w:rsidR="00426D7B" w:rsidRPr="00426D7B" w:rsidRDefault="00426D7B" w:rsidP="005C1745">
            <w:pPr>
              <w:spacing w:line="260" w:lineRule="exact"/>
              <w:jc w:val="left"/>
              <w:rPr>
                <w:sz w:val="26"/>
                <w:szCs w:val="26"/>
              </w:rPr>
            </w:pPr>
          </w:p>
        </w:tc>
        <w:tc>
          <w:tcPr>
            <w:tcW w:w="2092" w:type="dxa"/>
          </w:tcPr>
          <w:p w:rsidR="00426D7B" w:rsidRPr="00426D7B" w:rsidRDefault="00426D7B" w:rsidP="005C1745">
            <w:pPr>
              <w:spacing w:line="260" w:lineRule="exact"/>
              <w:jc w:val="left"/>
              <w:rPr>
                <w:sz w:val="26"/>
                <w:szCs w:val="26"/>
              </w:rPr>
            </w:pPr>
            <w:r w:rsidRPr="00426D7B">
              <w:rPr>
                <w:sz w:val="26"/>
                <w:szCs w:val="26"/>
              </w:rPr>
              <w:t xml:space="preserve">20 рабочих дней после приемки  жилого дома в эксплуатацию – в случае подачи заявления до приемки жилого дома в </w:t>
            </w:r>
          </w:p>
          <w:p w:rsidR="00426D7B" w:rsidRPr="00426D7B" w:rsidRDefault="00426D7B" w:rsidP="005C1745">
            <w:pPr>
              <w:spacing w:line="260" w:lineRule="exact"/>
              <w:jc w:val="left"/>
              <w:rPr>
                <w:sz w:val="26"/>
                <w:szCs w:val="26"/>
              </w:rPr>
            </w:pPr>
            <w:r w:rsidRPr="00426D7B">
              <w:rPr>
                <w:sz w:val="26"/>
                <w:szCs w:val="26"/>
              </w:rPr>
              <w:t>эксплуатацию;</w:t>
            </w:r>
          </w:p>
          <w:p w:rsidR="00426D7B" w:rsidRPr="00426D7B" w:rsidRDefault="00426D7B" w:rsidP="005C1745">
            <w:pPr>
              <w:spacing w:line="260" w:lineRule="exact"/>
              <w:jc w:val="left"/>
              <w:rPr>
                <w:sz w:val="26"/>
                <w:szCs w:val="26"/>
              </w:rPr>
            </w:pPr>
            <w:r w:rsidRPr="00426D7B">
              <w:rPr>
                <w:sz w:val="26"/>
                <w:szCs w:val="26"/>
              </w:rPr>
              <w:t>20 рабочих дней со дня подачи заявления – в случае подачи заявления после приемки жилого дома в эксплуатацию</w:t>
            </w:r>
          </w:p>
        </w:tc>
        <w:tc>
          <w:tcPr>
            <w:tcW w:w="2126" w:type="dxa"/>
          </w:tcPr>
          <w:p w:rsidR="00426D7B" w:rsidRPr="00426D7B" w:rsidRDefault="00426D7B" w:rsidP="005C1745">
            <w:pPr>
              <w:spacing w:line="260" w:lineRule="exact"/>
              <w:jc w:val="left"/>
              <w:rPr>
                <w:sz w:val="26"/>
                <w:szCs w:val="26"/>
              </w:rPr>
            </w:pPr>
            <w:r w:rsidRPr="00426D7B">
              <w:rPr>
                <w:sz w:val="26"/>
                <w:szCs w:val="26"/>
              </w:rPr>
              <w:t>1 месяц</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E50CE"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деятельности Лавцевич Инна Валерьевн</w:t>
            </w:r>
            <w:r w:rsidR="002E50CE">
              <w:rPr>
                <w:sz w:val="26"/>
                <w:szCs w:val="26"/>
              </w:rPr>
              <w:t xml:space="preserve">а, </w:t>
            </w:r>
          </w:p>
          <w:p w:rsidR="002E50CE" w:rsidRDefault="00426D7B" w:rsidP="005C1745">
            <w:pPr>
              <w:spacing w:line="260" w:lineRule="exact"/>
              <w:jc w:val="left"/>
              <w:rPr>
                <w:sz w:val="26"/>
                <w:szCs w:val="26"/>
              </w:rPr>
            </w:pPr>
            <w:r w:rsidRPr="00426D7B">
              <w:rPr>
                <w:sz w:val="26"/>
                <w:szCs w:val="26"/>
              </w:rPr>
              <w:t xml:space="preserve">г. Минск, ул. Притыцкого, 60, </w:t>
            </w:r>
          </w:p>
          <w:p w:rsidR="00426D7B" w:rsidRPr="00426D7B" w:rsidRDefault="00426D7B" w:rsidP="005C1745">
            <w:pPr>
              <w:spacing w:line="260" w:lineRule="exact"/>
              <w:jc w:val="left"/>
              <w:rPr>
                <w:sz w:val="26"/>
                <w:szCs w:val="26"/>
              </w:rPr>
            </w:pPr>
            <w:r w:rsidRPr="00426D7B">
              <w:rPr>
                <w:sz w:val="26"/>
                <w:szCs w:val="26"/>
              </w:rPr>
              <w:t xml:space="preserve">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w:t>
            </w:r>
          </w:p>
          <w:p w:rsidR="00426D7B" w:rsidRPr="00426D7B" w:rsidRDefault="00426D7B" w:rsidP="00835C7A">
            <w:pPr>
              <w:spacing w:line="260" w:lineRule="exact"/>
              <w:jc w:val="left"/>
              <w:rPr>
                <w:sz w:val="26"/>
                <w:szCs w:val="26"/>
              </w:rPr>
            </w:pPr>
            <w:r w:rsidRPr="00426D7B">
              <w:rPr>
                <w:sz w:val="26"/>
                <w:szCs w:val="26"/>
              </w:rPr>
              <w:t>в гостинице</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паспорта или иные документы, удостоверяющие личность всех совершеннолетних граждан, свидетельства о рождении несовершеннолетних детей;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 xml:space="preserve">договор найма жилого помещения частного жилищного фонда, или </w:t>
            </w:r>
            <w:hyperlink r:id="rId16" w:history="1">
              <w:r w:rsidRPr="00426D7B">
                <w:rPr>
                  <w:sz w:val="26"/>
                  <w:szCs w:val="26"/>
                </w:rPr>
                <w:t>договор</w:t>
              </w:r>
            </w:hyperlink>
            <w:r w:rsidRPr="00426D7B">
              <w:rPr>
                <w:sz w:val="26"/>
                <w:szCs w:val="26"/>
              </w:rPr>
              <w:t xml:space="preserve">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w:t>
            </w:r>
            <w:hyperlink r:id="rId17" w:history="1">
              <w:r w:rsidRPr="00426D7B">
                <w:rPr>
                  <w:sz w:val="26"/>
                  <w:szCs w:val="26"/>
                </w:rPr>
                <w:t>договор</w:t>
              </w:r>
            </w:hyperlink>
            <w:r w:rsidRPr="00426D7B">
              <w:rPr>
                <w:sz w:val="26"/>
                <w:szCs w:val="26"/>
              </w:rPr>
              <w:t xml:space="preserve"> найма арендного жилья, заключенный на срок служебных отношений, или </w:t>
            </w:r>
            <w:hyperlink r:id="rId18" w:history="1">
              <w:r w:rsidRPr="00426D7B">
                <w:rPr>
                  <w:sz w:val="26"/>
                  <w:szCs w:val="26"/>
                </w:rPr>
                <w:t>договор</w:t>
              </w:r>
            </w:hyperlink>
            <w:r w:rsidRPr="00426D7B">
              <w:rPr>
                <w:sz w:val="26"/>
                <w:szCs w:val="26"/>
              </w:rPr>
              <w:t xml:space="preserve"> найма специального жилого помещения государственного жилищного фонда, заключенный на срок служебных отношений;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документы, подтверждающие фактические расходы по проживанию в гостинице или общежитии на территории иностранного государства</w:t>
            </w:r>
          </w:p>
          <w:p w:rsidR="00426D7B" w:rsidRPr="00426D7B" w:rsidRDefault="00426D7B" w:rsidP="005C1745">
            <w:pPr>
              <w:spacing w:line="260" w:lineRule="exact"/>
              <w:jc w:val="left"/>
              <w:rPr>
                <w:sz w:val="26"/>
                <w:szCs w:val="26"/>
              </w:rPr>
            </w:pPr>
            <w:r w:rsidRPr="00426D7B">
              <w:rPr>
                <w:sz w:val="26"/>
                <w:szCs w:val="26"/>
              </w:rPr>
              <w:t xml:space="preserve">    </w:t>
            </w:r>
          </w:p>
        </w:tc>
        <w:tc>
          <w:tcPr>
            <w:tcW w:w="2092" w:type="dxa"/>
          </w:tcPr>
          <w:p w:rsidR="00426D7B" w:rsidRPr="00426D7B" w:rsidRDefault="00426D7B" w:rsidP="005C1745">
            <w:pPr>
              <w:spacing w:line="260" w:lineRule="exact"/>
              <w:jc w:val="left"/>
              <w:rPr>
                <w:sz w:val="26"/>
                <w:szCs w:val="26"/>
              </w:rPr>
            </w:pPr>
            <w:r w:rsidRPr="00426D7B">
              <w:rPr>
                <w:sz w:val="26"/>
                <w:szCs w:val="26"/>
              </w:rPr>
              <w:t>1 месяц со дня подачи заявления</w:t>
            </w:r>
          </w:p>
        </w:tc>
        <w:tc>
          <w:tcPr>
            <w:tcW w:w="2126" w:type="dxa"/>
          </w:tcPr>
          <w:p w:rsidR="00426D7B" w:rsidRPr="00426D7B" w:rsidRDefault="00426D7B" w:rsidP="00835C7A">
            <w:pPr>
              <w:spacing w:line="260" w:lineRule="exact"/>
              <w:jc w:val="left"/>
              <w:rPr>
                <w:sz w:val="26"/>
                <w:szCs w:val="26"/>
              </w:rPr>
            </w:pPr>
            <w:r w:rsidRPr="00426D7B">
              <w:rPr>
                <w:sz w:val="26"/>
                <w:szCs w:val="26"/>
              </w:rPr>
              <w:t>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w:t>
            </w:r>
            <w:r w:rsidR="00835C7A">
              <w:rPr>
                <w:sz w:val="26"/>
                <w:szCs w:val="26"/>
              </w:rPr>
              <w:t>а либо жилого помещения государ</w:t>
            </w:r>
            <w:r w:rsidRPr="00426D7B">
              <w:rPr>
                <w:sz w:val="26"/>
                <w:szCs w:val="26"/>
              </w:rPr>
              <w:t>ствен</w:t>
            </w:r>
            <w:r w:rsidR="00835C7A">
              <w:rPr>
                <w:sz w:val="26"/>
                <w:szCs w:val="26"/>
              </w:rPr>
              <w:t>-</w:t>
            </w:r>
            <w:r w:rsidRPr="00426D7B">
              <w:rPr>
                <w:sz w:val="26"/>
                <w:szCs w:val="26"/>
              </w:rPr>
              <w:t xml:space="preserve">ного жилищного фонда, за </w:t>
            </w:r>
            <w:r w:rsidR="00835C7A">
              <w:rPr>
                <w:sz w:val="26"/>
                <w:szCs w:val="26"/>
              </w:rPr>
              <w:t>исключением случаев предоставле</w:t>
            </w:r>
            <w:r w:rsidRPr="00426D7B">
              <w:rPr>
                <w:sz w:val="26"/>
                <w:szCs w:val="26"/>
              </w:rPr>
              <w:t>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w:t>
            </w:r>
            <w:r w:rsidR="00835C7A">
              <w:rPr>
                <w:sz w:val="26"/>
                <w:szCs w:val="26"/>
              </w:rPr>
              <w:t>-</w:t>
            </w:r>
            <w:r w:rsidRPr="00426D7B">
              <w:rPr>
                <w:sz w:val="26"/>
                <w:szCs w:val="26"/>
              </w:rPr>
              <w:t>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w:t>
            </w:r>
            <w:r w:rsidR="006D0431">
              <w:rPr>
                <w:sz w:val="26"/>
                <w:szCs w:val="26"/>
              </w:rPr>
              <w:t>дарственных образований и между</w:t>
            </w:r>
            <w:r w:rsidRPr="00426D7B">
              <w:rPr>
                <w:sz w:val="26"/>
                <w:szCs w:val="26"/>
              </w:rPr>
              <w:t>народных организаций, находящихся на территории иностранных государств), на время прохождения обучения (для слушателей, магистрантов, адъюнктов, докторантов, ординаторов, соискателей, получающих образование в организациях иностранных государств</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E50CE"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1.3. Выдача справки:</w:t>
            </w:r>
          </w:p>
        </w:tc>
        <w:tc>
          <w:tcPr>
            <w:tcW w:w="4024" w:type="dxa"/>
          </w:tcPr>
          <w:p w:rsidR="00426D7B" w:rsidRPr="00426D7B" w:rsidRDefault="00426D7B" w:rsidP="005C1745">
            <w:pPr>
              <w:tabs>
                <w:tab w:val="left" w:pos="5670"/>
              </w:tabs>
              <w:spacing w:line="260" w:lineRule="exact"/>
              <w:ind w:right="-2"/>
              <w:jc w:val="left"/>
              <w:rPr>
                <w:sz w:val="26"/>
                <w:szCs w:val="26"/>
              </w:rPr>
            </w:pPr>
          </w:p>
        </w:tc>
        <w:tc>
          <w:tcPr>
            <w:tcW w:w="2092" w:type="dxa"/>
          </w:tcPr>
          <w:p w:rsidR="00426D7B" w:rsidRPr="00426D7B" w:rsidRDefault="00426D7B" w:rsidP="005C1745">
            <w:pPr>
              <w:tabs>
                <w:tab w:val="left" w:pos="5670"/>
              </w:tabs>
              <w:spacing w:line="260" w:lineRule="exact"/>
              <w:ind w:right="-2"/>
              <w:jc w:val="left"/>
              <w:rPr>
                <w:sz w:val="26"/>
                <w:szCs w:val="26"/>
              </w:rPr>
            </w:pPr>
          </w:p>
        </w:tc>
        <w:tc>
          <w:tcPr>
            <w:tcW w:w="2126" w:type="dxa"/>
          </w:tcPr>
          <w:p w:rsidR="00426D7B" w:rsidRPr="00426D7B" w:rsidRDefault="00426D7B" w:rsidP="005C1745">
            <w:pPr>
              <w:tabs>
                <w:tab w:val="left" w:pos="5670"/>
              </w:tabs>
              <w:spacing w:line="260" w:lineRule="exact"/>
              <w:ind w:right="-2"/>
              <w:jc w:val="left"/>
              <w:rPr>
                <w:sz w:val="26"/>
                <w:szCs w:val="26"/>
              </w:rPr>
            </w:pPr>
          </w:p>
        </w:tc>
        <w:tc>
          <w:tcPr>
            <w:tcW w:w="4004" w:type="dxa"/>
          </w:tcPr>
          <w:p w:rsidR="00426D7B" w:rsidRPr="00426D7B" w:rsidRDefault="00426D7B" w:rsidP="005C1745">
            <w:pPr>
              <w:tabs>
                <w:tab w:val="left" w:pos="5670"/>
              </w:tabs>
              <w:spacing w:line="260" w:lineRule="exact"/>
              <w:ind w:right="-2"/>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1.3.1. о состоянии на учете нуждающихся в улучшении жилищных условий</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25666C" w:rsidP="005C1745">
            <w:pPr>
              <w:spacing w:line="260" w:lineRule="exact"/>
              <w:jc w:val="left"/>
              <w:rPr>
                <w:sz w:val="26"/>
                <w:szCs w:val="26"/>
              </w:rPr>
            </w:pPr>
            <w:r>
              <w:rPr>
                <w:sz w:val="26"/>
                <w:szCs w:val="26"/>
              </w:rPr>
              <w:t>1 рабочий день</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6 месяцев</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в рабочие дни – понедельник, среда-пятница с 9.00 до 13.00, с 14.00 до 18.00, вторник с 11.00 до 13.00, с 14.00 до 20.00</w:t>
            </w:r>
          </w:p>
          <w:p w:rsidR="0025666C"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sz w:val="26"/>
                <w:szCs w:val="26"/>
              </w:rPr>
            </w:pPr>
            <w:r w:rsidRPr="00426D7B">
              <w:rPr>
                <w:bCs/>
                <w:sz w:val="26"/>
                <w:szCs w:val="26"/>
              </w:rPr>
              <w:t>Время приема – рабочие дни с 8.00 до 13.00, с 14.00 до 17.00</w:t>
            </w:r>
          </w:p>
        </w:tc>
      </w:tr>
      <w:tr w:rsidR="0025666C" w:rsidRPr="00426D7B" w:rsidTr="00835C7A">
        <w:tc>
          <w:tcPr>
            <w:tcW w:w="2639" w:type="dxa"/>
          </w:tcPr>
          <w:p w:rsidR="0025666C" w:rsidRPr="00426D7B" w:rsidRDefault="0025666C" w:rsidP="0025666C">
            <w:pPr>
              <w:spacing w:line="260" w:lineRule="exact"/>
              <w:jc w:val="left"/>
              <w:rPr>
                <w:sz w:val="26"/>
                <w:szCs w:val="26"/>
              </w:rPr>
            </w:pPr>
            <w:r w:rsidRPr="00426D7B">
              <w:rPr>
                <w:sz w:val="26"/>
                <w:szCs w:val="26"/>
              </w:rPr>
              <w:t>1.3.2. о занимаемом в данном населенном пункте жилом помещении, месте жительства и составе семьи</w:t>
            </w:r>
          </w:p>
        </w:tc>
        <w:tc>
          <w:tcPr>
            <w:tcW w:w="4024" w:type="dxa"/>
          </w:tcPr>
          <w:p w:rsidR="0025666C" w:rsidRPr="00426D7B" w:rsidRDefault="0025666C" w:rsidP="0025666C">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25666C" w:rsidRPr="00426D7B" w:rsidRDefault="0025666C" w:rsidP="0025666C">
            <w:pPr>
              <w:spacing w:line="260" w:lineRule="exact"/>
              <w:jc w:val="left"/>
              <w:rPr>
                <w:sz w:val="26"/>
                <w:szCs w:val="26"/>
              </w:rPr>
            </w:pPr>
            <w:r>
              <w:rPr>
                <w:sz w:val="26"/>
                <w:szCs w:val="26"/>
              </w:rPr>
              <w:t>1 рабочий день</w:t>
            </w:r>
          </w:p>
        </w:tc>
        <w:tc>
          <w:tcPr>
            <w:tcW w:w="2126" w:type="dxa"/>
          </w:tcPr>
          <w:p w:rsidR="0025666C" w:rsidRPr="00426D7B" w:rsidRDefault="0025666C" w:rsidP="0025666C">
            <w:pPr>
              <w:tabs>
                <w:tab w:val="left" w:pos="5670"/>
              </w:tabs>
              <w:spacing w:line="260" w:lineRule="exact"/>
              <w:ind w:right="-2"/>
              <w:jc w:val="left"/>
              <w:rPr>
                <w:sz w:val="26"/>
                <w:szCs w:val="26"/>
              </w:rPr>
            </w:pPr>
            <w:r w:rsidRPr="00426D7B">
              <w:rPr>
                <w:sz w:val="26"/>
                <w:szCs w:val="26"/>
              </w:rPr>
              <w:t>6 месяцев</w:t>
            </w:r>
          </w:p>
        </w:tc>
        <w:tc>
          <w:tcPr>
            <w:tcW w:w="4004" w:type="dxa"/>
          </w:tcPr>
          <w:p w:rsidR="0025666C" w:rsidRPr="00426D7B" w:rsidRDefault="0025666C" w:rsidP="0025666C">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5666C" w:rsidRDefault="0025666C" w:rsidP="0025666C">
            <w:pPr>
              <w:spacing w:line="260" w:lineRule="exact"/>
              <w:jc w:val="left"/>
              <w:rPr>
                <w:sz w:val="26"/>
                <w:szCs w:val="26"/>
              </w:rPr>
            </w:pPr>
            <w:r w:rsidRPr="00426D7B">
              <w:rPr>
                <w:sz w:val="26"/>
                <w:szCs w:val="26"/>
              </w:rPr>
              <w:t>главный специалист управления координации служебной деятельн</w:t>
            </w:r>
            <w:r>
              <w:rPr>
                <w:sz w:val="26"/>
                <w:szCs w:val="26"/>
              </w:rPr>
              <w:t xml:space="preserve">ости Лавцевич Инна Валерьевна, </w:t>
            </w:r>
          </w:p>
          <w:p w:rsidR="0025666C" w:rsidRPr="00426D7B" w:rsidRDefault="0025666C" w:rsidP="0025666C">
            <w:pPr>
              <w:spacing w:line="260" w:lineRule="exact"/>
              <w:jc w:val="left"/>
              <w:rPr>
                <w:sz w:val="26"/>
                <w:szCs w:val="26"/>
              </w:rPr>
            </w:pPr>
            <w:r w:rsidRPr="00426D7B">
              <w:rPr>
                <w:sz w:val="26"/>
                <w:szCs w:val="26"/>
              </w:rPr>
              <w:t xml:space="preserve">г. Минск, ул. Притыцкого, 60, корпус 4, кабинет № 513, </w:t>
            </w:r>
          </w:p>
          <w:p w:rsidR="0025666C" w:rsidRPr="00426D7B" w:rsidRDefault="0025666C" w:rsidP="0025666C">
            <w:pPr>
              <w:spacing w:line="260" w:lineRule="exact"/>
              <w:jc w:val="left"/>
              <w:rPr>
                <w:sz w:val="26"/>
                <w:szCs w:val="26"/>
              </w:rPr>
            </w:pPr>
            <w:r w:rsidRPr="00426D7B">
              <w:rPr>
                <w:sz w:val="26"/>
                <w:szCs w:val="26"/>
              </w:rPr>
              <w:t xml:space="preserve">телефон 270-63-47; </w:t>
            </w:r>
          </w:p>
          <w:p w:rsidR="0025666C" w:rsidRPr="00426D7B" w:rsidRDefault="0025666C" w:rsidP="0025666C">
            <w:pPr>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color w:val="000000"/>
                <w:sz w:val="26"/>
                <w:szCs w:val="26"/>
              </w:rPr>
            </w:pPr>
            <w:r w:rsidRPr="00426D7B">
              <w:rPr>
                <w:color w:val="000000"/>
                <w:sz w:val="26"/>
                <w:szCs w:val="26"/>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паспорта или иные документы, удостоверяющие личность всех совершеннолетних граждан;</w:t>
            </w:r>
          </w:p>
          <w:p w:rsidR="00426D7B" w:rsidRPr="00426D7B" w:rsidRDefault="00426D7B" w:rsidP="005C1745">
            <w:pPr>
              <w:spacing w:line="260" w:lineRule="exact"/>
              <w:jc w:val="left"/>
              <w:rPr>
                <w:color w:val="00B0F0"/>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предварительный договор приобретения жилого помещения</w:t>
            </w:r>
            <w:r w:rsidR="0025666C">
              <w:rPr>
                <w:sz w:val="26"/>
                <w:szCs w:val="26"/>
              </w:rPr>
              <w:t> </w:t>
            </w:r>
            <w:r w:rsidRPr="00426D7B">
              <w:rPr>
                <w:sz w:val="26"/>
                <w:szCs w:val="26"/>
              </w:rPr>
              <w:t xml:space="preserve">– в случае приобретения жилого помещения, за исключением жилого помещения, строительство которого осуществлялось по государственному заказу; </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сведения о доходе и имуществе гражданина и членов его семьи в случае включения в списки на получение льготных кредитов малообеспеченных граждан, признаваемых таковыми для предоставления им льготных кредитов на возведение, реконструкцию или приобретение жилых помещений;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договор создания объекта долевого строительства – в случае строительства жилого помещения в порядке долевого участия в жилищном строительстве;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 xml:space="preserve">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w:t>
            </w:r>
            <w:r w:rsidR="0025666C">
              <w:rPr>
                <w:sz w:val="26"/>
                <w:szCs w:val="26"/>
              </w:rPr>
              <w:br/>
            </w:r>
            <w:r w:rsidRPr="00426D7B">
              <w:rPr>
                <w:sz w:val="26"/>
                <w:szCs w:val="26"/>
              </w:rPr>
              <w:t>в случае необходимости подтверждения указанных фактов;</w:t>
            </w:r>
          </w:p>
          <w:p w:rsidR="00426D7B" w:rsidRPr="00426D7B" w:rsidRDefault="00426D7B" w:rsidP="005C1745">
            <w:pPr>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копии документов, подтверждающих наличие у гражданина согласованной 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2092" w:type="dxa"/>
          </w:tcPr>
          <w:p w:rsidR="00426D7B" w:rsidRPr="00426D7B" w:rsidRDefault="00426D7B" w:rsidP="005C1745">
            <w:pPr>
              <w:spacing w:line="260" w:lineRule="exact"/>
              <w:jc w:val="left"/>
              <w:rPr>
                <w:sz w:val="26"/>
                <w:szCs w:val="26"/>
              </w:rPr>
            </w:pPr>
            <w:r w:rsidRPr="00426D7B">
              <w:rPr>
                <w:sz w:val="26"/>
                <w:szCs w:val="26"/>
              </w:rPr>
              <w:t>15 дней со дня подачи заявления, а в случае запроса документов и (или) сведений от других государствен</w:t>
            </w:r>
            <w:r w:rsidR="0025666C">
              <w:rPr>
                <w:sz w:val="26"/>
                <w:szCs w:val="26"/>
              </w:rPr>
              <w:t>-</w:t>
            </w:r>
            <w:r w:rsidRPr="00426D7B">
              <w:rPr>
                <w:sz w:val="26"/>
                <w:szCs w:val="26"/>
              </w:rPr>
              <w:t xml:space="preserve">ных органов, иных организаций – </w:t>
            </w:r>
            <w:r w:rsidR="0025666C">
              <w:rPr>
                <w:sz w:val="26"/>
                <w:szCs w:val="26"/>
              </w:rPr>
              <w:br/>
            </w:r>
            <w:r w:rsidRPr="00426D7B">
              <w:rPr>
                <w:sz w:val="26"/>
                <w:szCs w:val="26"/>
              </w:rPr>
              <w:t xml:space="preserve">1 месяц </w:t>
            </w:r>
          </w:p>
        </w:tc>
        <w:tc>
          <w:tcPr>
            <w:tcW w:w="2126" w:type="dxa"/>
          </w:tcPr>
          <w:p w:rsidR="00426D7B" w:rsidRPr="00426D7B" w:rsidRDefault="00426D7B" w:rsidP="005C1745">
            <w:pPr>
              <w:spacing w:line="260" w:lineRule="exact"/>
              <w:jc w:val="left"/>
              <w:rPr>
                <w:sz w:val="26"/>
                <w:szCs w:val="26"/>
              </w:rPr>
            </w:pPr>
            <w:r w:rsidRPr="00426D7B">
              <w:rPr>
                <w:sz w:val="26"/>
                <w:szCs w:val="26"/>
              </w:rPr>
              <w:t>3 года</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 случае включения в списки на получение льготного кредита на приобрете</w:t>
            </w:r>
            <w:r w:rsidR="0025666C">
              <w:rPr>
                <w:sz w:val="26"/>
                <w:szCs w:val="26"/>
              </w:rPr>
              <w:t>ние жилого помещения, строительство которого осуществля</w:t>
            </w:r>
            <w:r w:rsidRPr="00426D7B">
              <w:rPr>
                <w:sz w:val="26"/>
                <w:szCs w:val="26"/>
              </w:rPr>
              <w:t>лось по государствен</w:t>
            </w:r>
            <w:r w:rsidR="0025666C">
              <w:rPr>
                <w:sz w:val="26"/>
                <w:szCs w:val="26"/>
              </w:rPr>
              <w:t>-</w:t>
            </w:r>
            <w:r w:rsidRPr="00426D7B">
              <w:rPr>
                <w:sz w:val="26"/>
                <w:szCs w:val="26"/>
              </w:rPr>
              <w:t>ному заказу, – до наступления срока полного возврата (погашения) льготного кредита по  государствен</w:t>
            </w:r>
            <w:r w:rsidR="0025666C">
              <w:rPr>
                <w:sz w:val="26"/>
                <w:szCs w:val="26"/>
              </w:rPr>
              <w:t>-</w:t>
            </w:r>
            <w:r w:rsidRPr="00426D7B">
              <w:rPr>
                <w:sz w:val="26"/>
                <w:szCs w:val="26"/>
              </w:rPr>
              <w:t>ному заказу</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25666C"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25666C">
              <w:rPr>
                <w:sz w:val="26"/>
                <w:szCs w:val="26"/>
              </w:rPr>
              <w:t xml:space="preserve">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2.1. Выдача выписки (копии) из трудовой книжки</w:t>
            </w:r>
          </w:p>
        </w:tc>
        <w:tc>
          <w:tcPr>
            <w:tcW w:w="4024"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 xml:space="preserve">– </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Макеева Алла Владимировна, </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Черная Ирина Васильевна,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205,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 xml:space="preserve">; </w:t>
            </w:r>
          </w:p>
          <w:p w:rsidR="00426D7B" w:rsidRPr="00426D7B" w:rsidRDefault="00426D7B" w:rsidP="005C1745">
            <w:pPr>
              <w:tabs>
                <w:tab w:val="left" w:pos="4962"/>
                <w:tab w:val="left" w:pos="6521"/>
              </w:tabs>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2.2. Выдача справки о месте работы, службы и занимаемой должности</w:t>
            </w:r>
          </w:p>
        </w:tc>
        <w:tc>
          <w:tcPr>
            <w:tcW w:w="4024"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заместитель начальника отдела кадров и идеологической работы Черников Николай Николаевич,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202,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Бубновская Екатерина Николаевна,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204,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Макеева Алла Владимировна, </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Черная Ирина Васильевна,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205,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 xml:space="preserve">; </w:t>
            </w:r>
          </w:p>
          <w:p w:rsidR="00426D7B" w:rsidRPr="00426D7B" w:rsidRDefault="00426D7B" w:rsidP="005C1745">
            <w:pPr>
              <w:tabs>
                <w:tab w:val="left" w:pos="4962"/>
                <w:tab w:val="left" w:pos="6521"/>
              </w:tabs>
              <w:spacing w:line="260" w:lineRule="exact"/>
              <w:jc w:val="left"/>
              <w:rPr>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2.3. Выдача справки о периоде работы, службы</w:t>
            </w:r>
          </w:p>
        </w:tc>
        <w:tc>
          <w:tcPr>
            <w:tcW w:w="4024"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заместитель начальника отдела кадров и идеологической работы Черников Николай Николаевич,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202,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Бубновская Екатерина Николаевна,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204,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Макеева Алла Владимировна, </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Черная Ирина Васильевна, </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205,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 xml:space="preserve">; </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0108FF" w:rsidRPr="00426D7B" w:rsidRDefault="000108FF"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0108FF"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0108FF">
              <w:rPr>
                <w:sz w:val="26"/>
                <w:szCs w:val="26"/>
              </w:rPr>
              <w:t xml:space="preserve">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 xml:space="preserve">2.4. Выдача справки о размере заработной платы (денежного довольствия, </w:t>
            </w:r>
            <w:r w:rsidRPr="00426D7B">
              <w:rPr>
                <w:color w:val="000000"/>
                <w:sz w:val="26"/>
                <w:szCs w:val="26"/>
              </w:rPr>
              <w:t>ежемесячного денежного содержания)</w:t>
            </w:r>
          </w:p>
        </w:tc>
        <w:tc>
          <w:tcPr>
            <w:tcW w:w="4024"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0108FF" w:rsidRPr="00426D7B" w:rsidRDefault="000108FF"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0108FF"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0108FF">
              <w:rPr>
                <w:sz w:val="26"/>
                <w:szCs w:val="26"/>
              </w:rPr>
              <w:t xml:space="preserve">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2.5. Назначение пособия по беременности и родам</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листок нетрудоспособности;</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2092" w:type="dxa"/>
          </w:tcPr>
          <w:p w:rsidR="00426D7B" w:rsidRPr="00426D7B" w:rsidRDefault="00426D7B" w:rsidP="006D0431">
            <w:pPr>
              <w:spacing w:line="260" w:lineRule="exact"/>
              <w:jc w:val="left"/>
              <w:rPr>
                <w:sz w:val="26"/>
                <w:szCs w:val="26"/>
              </w:rPr>
            </w:pPr>
            <w:r w:rsidRPr="00426D7B">
              <w:rPr>
                <w:sz w:val="26"/>
                <w:szCs w:val="26"/>
              </w:rPr>
              <w:t>10 дней со дня обращения, а в случае запроса либо  представления документов и (или) сведений от других государственных органов, иных органи</w:t>
            </w:r>
            <w:r w:rsidR="006D0431">
              <w:rPr>
                <w:sz w:val="26"/>
                <w:szCs w:val="26"/>
              </w:rPr>
              <w:t>заций и (или) получения дополни</w:t>
            </w:r>
            <w:r w:rsidRPr="00426D7B">
              <w:rPr>
                <w:sz w:val="26"/>
                <w:szCs w:val="26"/>
              </w:rPr>
              <w:t xml:space="preserve">тельной информации, необходимой для назначения пособия, – </w:t>
            </w:r>
            <w:r w:rsidR="005C79AE">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на срок, указанный в листке нетрудоспособности</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0108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2.6. Назначение пособия в связи с рождением ребенка</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426D7B" w:rsidRPr="00426D7B" w:rsidRDefault="00426D7B" w:rsidP="005C1745">
            <w:pPr>
              <w:spacing w:line="260" w:lineRule="exact"/>
              <w:jc w:val="left"/>
              <w:rPr>
                <w:sz w:val="26"/>
                <w:szCs w:val="26"/>
              </w:rPr>
            </w:pPr>
          </w:p>
          <w:p w:rsidR="00426D7B" w:rsidRDefault="00426D7B" w:rsidP="005C1745">
            <w:pPr>
              <w:spacing w:line="260" w:lineRule="exact"/>
              <w:jc w:val="left"/>
              <w:rPr>
                <w:sz w:val="26"/>
                <w:szCs w:val="26"/>
              </w:rPr>
            </w:pPr>
            <w:r w:rsidRPr="00426D7B">
              <w:rPr>
                <w:sz w:val="26"/>
                <w:szCs w:val="26"/>
              </w:rPr>
              <w:t>свидетельство о рождении ребенка, документы и (или) сведения, подтверждающие фактическое проживание ребенка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6D0431" w:rsidRPr="00426D7B" w:rsidRDefault="006D0431"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426D7B" w:rsidRDefault="00426D7B" w:rsidP="005C1745">
            <w:pPr>
              <w:spacing w:line="260" w:lineRule="exact"/>
              <w:jc w:val="left"/>
              <w:rPr>
                <w:sz w:val="26"/>
                <w:szCs w:val="26"/>
              </w:rPr>
            </w:pPr>
            <w:r w:rsidRPr="00426D7B">
              <w:rPr>
                <w:sz w:val="26"/>
                <w:szCs w:val="26"/>
              </w:rPr>
              <w:t xml:space="preserve"> </w:t>
            </w:r>
          </w:p>
          <w:p w:rsidR="00426D7B" w:rsidRPr="00426D7B" w:rsidRDefault="00426D7B" w:rsidP="005C1745">
            <w:pPr>
              <w:spacing w:line="260" w:lineRule="exact"/>
              <w:jc w:val="left"/>
              <w:rPr>
                <w:sz w:val="26"/>
                <w:szCs w:val="26"/>
              </w:rPr>
            </w:pPr>
            <w:r w:rsidRPr="00426D7B">
              <w:rPr>
                <w:sz w:val="26"/>
                <w:szCs w:val="26"/>
              </w:rPr>
              <w:t>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426D7B" w:rsidRPr="00426D7B" w:rsidRDefault="00426D7B" w:rsidP="005C1745">
            <w:pPr>
              <w:spacing w:line="260" w:lineRule="exact"/>
              <w:jc w:val="left"/>
              <w:rPr>
                <w:sz w:val="26"/>
                <w:szCs w:val="26"/>
              </w:rPr>
            </w:pPr>
            <w:r w:rsidRPr="00426D7B">
              <w:rPr>
                <w:sz w:val="26"/>
                <w:szCs w:val="26"/>
              </w:rPr>
              <w:t xml:space="preserve"> </w:t>
            </w:r>
          </w:p>
          <w:p w:rsidR="00426D7B" w:rsidRPr="00426D7B" w:rsidRDefault="00426D7B" w:rsidP="005C1745">
            <w:pPr>
              <w:spacing w:line="260" w:lineRule="exact"/>
              <w:jc w:val="left"/>
              <w:rPr>
                <w:sz w:val="26"/>
                <w:szCs w:val="26"/>
              </w:rPr>
            </w:pPr>
            <w:r w:rsidRPr="00426D7B">
              <w:rPr>
                <w:sz w:val="26"/>
                <w:szCs w:val="2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426D7B" w:rsidRPr="00426D7B" w:rsidRDefault="00426D7B" w:rsidP="005C1745">
            <w:pPr>
              <w:spacing w:line="260" w:lineRule="exact"/>
              <w:jc w:val="left"/>
              <w:rPr>
                <w:sz w:val="26"/>
                <w:szCs w:val="26"/>
              </w:rPr>
            </w:pPr>
          </w:p>
          <w:p w:rsidR="00426D7B" w:rsidRDefault="00426D7B" w:rsidP="005C1745">
            <w:pPr>
              <w:spacing w:line="260" w:lineRule="exact"/>
              <w:jc w:val="left"/>
              <w:rPr>
                <w:sz w:val="26"/>
                <w:szCs w:val="26"/>
              </w:rPr>
            </w:pPr>
            <w:r w:rsidRPr="00426D7B">
              <w:rPr>
                <w:sz w:val="26"/>
                <w:szCs w:val="26"/>
              </w:rPr>
              <w:t>свидетельство о заключении брака - в случае, если заявитель состоит в браке;</w:t>
            </w:r>
          </w:p>
          <w:p w:rsidR="006D0431" w:rsidRPr="00426D7B" w:rsidRDefault="006D0431"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426D7B" w:rsidRPr="00426D7B" w:rsidRDefault="00426D7B" w:rsidP="005C1745">
            <w:pPr>
              <w:spacing w:line="260" w:lineRule="exact"/>
              <w:jc w:val="left"/>
              <w:rPr>
                <w:sz w:val="26"/>
                <w:szCs w:val="26"/>
              </w:rPr>
            </w:pPr>
          </w:p>
          <w:p w:rsidR="00426D7B" w:rsidRPr="00426D7B" w:rsidRDefault="002C71FF" w:rsidP="002C71FF">
            <w:pPr>
              <w:widowControl/>
              <w:spacing w:line="260" w:lineRule="exact"/>
              <w:jc w:val="left"/>
              <w:rPr>
                <w:sz w:val="26"/>
                <w:szCs w:val="26"/>
              </w:rPr>
            </w:pPr>
            <w:r w:rsidRPr="002C71FF">
              <w:rPr>
                <w:sz w:val="26"/>
                <w:szCs w:val="26"/>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00426D7B" w:rsidRPr="00426D7B">
              <w:rPr>
                <w:sz w:val="26"/>
                <w:szCs w:val="26"/>
              </w:rPr>
              <w:t>;</w:t>
            </w:r>
          </w:p>
          <w:p w:rsidR="00426D7B" w:rsidRPr="00426D7B" w:rsidRDefault="00426D7B" w:rsidP="005C1745">
            <w:pPr>
              <w:spacing w:line="260" w:lineRule="exact"/>
              <w:jc w:val="left"/>
              <w:rPr>
                <w:sz w:val="26"/>
                <w:szCs w:val="26"/>
              </w:rPr>
            </w:pPr>
          </w:p>
          <w:p w:rsidR="00426D7B" w:rsidRPr="00426D7B" w:rsidRDefault="00426D7B" w:rsidP="002C71FF">
            <w:pPr>
              <w:spacing w:line="260" w:lineRule="exact"/>
              <w:jc w:val="left"/>
              <w:rPr>
                <w:sz w:val="26"/>
                <w:szCs w:val="26"/>
              </w:rPr>
            </w:pPr>
            <w:r w:rsidRPr="00426D7B">
              <w:rPr>
                <w:sz w:val="26"/>
                <w:szCs w:val="26"/>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2C71FF">
              <w:rPr>
                <w:sz w:val="26"/>
                <w:szCs w:val="26"/>
              </w:rPr>
              <w:t>в Республике</w:t>
            </w:r>
            <w:r w:rsidRPr="00426D7B">
              <w:rPr>
                <w:sz w:val="26"/>
                <w:szCs w:val="26"/>
              </w:rPr>
              <w:t xml:space="preserve"> Беларусь (не зарегистрированных по месту жительства в Республике Беларусь) </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подачи заявления, а в случае запроса документов и (или) сведений от других государствен</w:t>
            </w:r>
            <w:r w:rsidR="006D0431">
              <w:rPr>
                <w:sz w:val="26"/>
                <w:szCs w:val="26"/>
              </w:rPr>
              <w:t>-</w:t>
            </w:r>
            <w:r w:rsidRPr="00426D7B">
              <w:rPr>
                <w:sz w:val="26"/>
                <w:szCs w:val="26"/>
              </w:rPr>
              <w:t xml:space="preserve">ных органов, иных организаций – </w:t>
            </w:r>
            <w:r w:rsidR="005C79AE">
              <w:rPr>
                <w:sz w:val="26"/>
                <w:szCs w:val="26"/>
              </w:rPr>
              <w:br/>
            </w:r>
            <w:r w:rsidRPr="00426D7B">
              <w:rPr>
                <w:sz w:val="26"/>
                <w:szCs w:val="26"/>
              </w:rPr>
              <w:t>1 месяц</w:t>
            </w:r>
          </w:p>
        </w:tc>
        <w:tc>
          <w:tcPr>
            <w:tcW w:w="2126" w:type="dxa"/>
          </w:tcPr>
          <w:p w:rsidR="00426D7B" w:rsidRPr="00426D7B" w:rsidRDefault="005C79AE" w:rsidP="005C1745">
            <w:pPr>
              <w:spacing w:line="260" w:lineRule="exact"/>
              <w:jc w:val="left"/>
              <w:rPr>
                <w:sz w:val="26"/>
                <w:szCs w:val="26"/>
              </w:rPr>
            </w:pPr>
            <w:r>
              <w:rPr>
                <w:sz w:val="26"/>
                <w:szCs w:val="26"/>
              </w:rPr>
              <w:t>единовре</w:t>
            </w:r>
            <w:r w:rsidR="00426D7B" w:rsidRPr="00426D7B">
              <w:rPr>
                <w:sz w:val="26"/>
                <w:szCs w:val="26"/>
              </w:rPr>
              <w:t>менно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6D0431"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2.8. Назначение пособия женщинам, ставшим на учет в организациях здравоохранения до 12-недельного срока беременности</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заключение врачебно-консультационной комиссии;</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p>
          <w:p w:rsidR="00426D7B" w:rsidRPr="00426D7B" w:rsidRDefault="00426D7B" w:rsidP="005C1745">
            <w:pPr>
              <w:spacing w:line="260" w:lineRule="exact"/>
              <w:jc w:val="left"/>
              <w:rPr>
                <w:sz w:val="26"/>
                <w:szCs w:val="26"/>
              </w:rPr>
            </w:pPr>
          </w:p>
          <w:p w:rsidR="00426D7B" w:rsidRDefault="00426D7B" w:rsidP="005C1745">
            <w:pPr>
              <w:spacing w:line="260" w:lineRule="exact"/>
              <w:jc w:val="left"/>
              <w:rPr>
                <w:sz w:val="26"/>
                <w:szCs w:val="26"/>
              </w:rPr>
            </w:pPr>
            <w:r w:rsidRPr="00426D7B">
              <w:rPr>
                <w:sz w:val="26"/>
                <w:szCs w:val="2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2C71FF" w:rsidRPr="00426D7B" w:rsidRDefault="002C71FF"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о заключении брака – в случае, если заявитель состоит в браке</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подачи заявления, а в случае запроса документов и (или) сведений от других государствен</w:t>
            </w:r>
            <w:r w:rsidR="006D0431">
              <w:rPr>
                <w:sz w:val="26"/>
                <w:szCs w:val="26"/>
              </w:rPr>
              <w:t>-</w:t>
            </w:r>
            <w:r w:rsidRPr="00426D7B">
              <w:rPr>
                <w:sz w:val="26"/>
                <w:szCs w:val="26"/>
              </w:rPr>
              <w:t xml:space="preserve">ных органов, иных организаций – </w:t>
            </w:r>
            <w:r w:rsidR="002C71FF">
              <w:rPr>
                <w:sz w:val="26"/>
                <w:szCs w:val="26"/>
              </w:rPr>
              <w:br/>
            </w:r>
            <w:r w:rsidRPr="00426D7B">
              <w:rPr>
                <w:sz w:val="26"/>
                <w:szCs w:val="26"/>
              </w:rPr>
              <w:t>1 месяц</w:t>
            </w:r>
          </w:p>
        </w:tc>
        <w:tc>
          <w:tcPr>
            <w:tcW w:w="2126" w:type="dxa"/>
          </w:tcPr>
          <w:p w:rsidR="00426D7B" w:rsidRPr="00426D7B" w:rsidRDefault="002C71FF" w:rsidP="002C71FF">
            <w:pPr>
              <w:spacing w:line="260" w:lineRule="exact"/>
              <w:jc w:val="left"/>
              <w:rPr>
                <w:sz w:val="26"/>
                <w:szCs w:val="26"/>
              </w:rPr>
            </w:pPr>
            <w:r>
              <w:rPr>
                <w:sz w:val="26"/>
                <w:szCs w:val="26"/>
              </w:rPr>
              <w:t>единовре</w:t>
            </w:r>
            <w:r w:rsidR="00426D7B" w:rsidRPr="00426D7B">
              <w:rPr>
                <w:sz w:val="26"/>
                <w:szCs w:val="26"/>
              </w:rPr>
              <w:t>менно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2C71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2.9. Назначение пособия по уходу за ребенком в возрасте до 3 лет</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E141EC" w:rsidRPr="00426D7B" w:rsidRDefault="00E141EC"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свидетельства о рождении детей (при воспитании в семье двоих и</w:t>
            </w:r>
            <w:r w:rsidR="002C71FF">
              <w:rPr>
                <w:sz w:val="26"/>
                <w:szCs w:val="26"/>
              </w:rPr>
              <w:t xml:space="preserve"> более несовершеннолетних детей </w:t>
            </w:r>
            <w:r w:rsidRPr="00426D7B">
              <w:rPr>
                <w:sz w:val="26"/>
                <w:szCs w:val="26"/>
              </w:rPr>
              <w:t>–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выписка из решения суда об усыновлении (удочерении) - для семей, усыновивших (удочеривших) детей (представляется по желанию заявителя);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удостоверение инвалида либо заключение медико-реабилитационной экспертной комиссии - для ребенка-инвалида в возрасте до 3 лет;</w:t>
            </w:r>
          </w:p>
          <w:p w:rsidR="00426D7B" w:rsidRPr="00426D7B" w:rsidRDefault="00426D7B" w:rsidP="005C1745">
            <w:pPr>
              <w:spacing w:line="260" w:lineRule="exact"/>
              <w:jc w:val="left"/>
              <w:rPr>
                <w:sz w:val="26"/>
                <w:szCs w:val="26"/>
              </w:rPr>
            </w:pPr>
          </w:p>
          <w:p w:rsidR="00E141EC" w:rsidRDefault="00E141EC" w:rsidP="00CF5BD2">
            <w:pPr>
              <w:widowControl/>
              <w:spacing w:line="260" w:lineRule="exact"/>
              <w:jc w:val="left"/>
              <w:rPr>
                <w:sz w:val="26"/>
                <w:szCs w:val="26"/>
              </w:rPr>
            </w:pPr>
            <w:r>
              <w:rPr>
                <w:sz w:val="26"/>
                <w:szCs w:val="26"/>
              </w:rP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о заключении брака - в случае, если заявитель состоит в браке;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периоде, за который выплачено пособие по беременности и родам;</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p>
          <w:p w:rsidR="00426D7B" w:rsidRPr="00426D7B" w:rsidRDefault="00426D7B" w:rsidP="005C1745">
            <w:pPr>
              <w:spacing w:line="260" w:lineRule="exact"/>
              <w:jc w:val="left"/>
              <w:rPr>
                <w:sz w:val="26"/>
                <w:szCs w:val="26"/>
              </w:rPr>
            </w:pPr>
            <w:r w:rsidRPr="00426D7B">
              <w:rPr>
                <w:sz w:val="26"/>
                <w:szCs w:val="26"/>
              </w:rPr>
              <w:t>справка о том, что гражданин является обучающимся;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w:t>
            </w:r>
            <w:r w:rsidR="00E141EC">
              <w:rPr>
                <w:sz w:val="26"/>
                <w:szCs w:val="26"/>
              </w:rPr>
              <w:t xml:space="preserve">индивидуальной предпринимательской </w:t>
            </w:r>
            <w:r w:rsidRPr="00426D7B">
              <w:rPr>
                <w:sz w:val="26"/>
                <w:szCs w:val="26"/>
              </w:rPr>
              <w:t>деятельности</w:t>
            </w:r>
            <w:r w:rsidR="00E141EC">
              <w:rPr>
                <w:sz w:val="26"/>
                <w:szCs w:val="26"/>
              </w:rPr>
              <w:t>, за исключением самостоятельной профессиональной деятельности</w:t>
            </w:r>
            <w:r w:rsidR="00201D19">
              <w:rPr>
                <w:sz w:val="26"/>
                <w:szCs w:val="26"/>
              </w:rPr>
              <w:t>,</w:t>
            </w:r>
            <w:r w:rsidRPr="00426D7B">
              <w:rPr>
                <w:sz w:val="26"/>
                <w:szCs w:val="26"/>
              </w:rPr>
              <w:t xml:space="preserve"> в связи с уходом за ребенком в возрасте до 3 лет другим членом семьи или родственником ребенка;</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426D7B" w:rsidRPr="00426D7B" w:rsidRDefault="00426D7B" w:rsidP="005C1745">
            <w:pPr>
              <w:spacing w:line="260" w:lineRule="exact"/>
              <w:jc w:val="left"/>
              <w:rPr>
                <w:sz w:val="26"/>
                <w:szCs w:val="26"/>
              </w:rPr>
            </w:pPr>
          </w:p>
          <w:p w:rsidR="00426D7B" w:rsidRPr="00426D7B" w:rsidRDefault="00CF5BD2" w:rsidP="00CF5BD2">
            <w:pPr>
              <w:widowControl/>
              <w:spacing w:line="260" w:lineRule="exact"/>
              <w:jc w:val="left"/>
              <w:rPr>
                <w:sz w:val="26"/>
                <w:szCs w:val="26"/>
              </w:rPr>
            </w:pPr>
            <w:r>
              <w:rPr>
                <w:sz w:val="26"/>
                <w:szCs w:val="26"/>
              </w:rP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rsidR="00426D7B" w:rsidRPr="00426D7B">
              <w:rPr>
                <w:sz w:val="26"/>
                <w:szCs w:val="26"/>
              </w:rPr>
              <w:t>;</w:t>
            </w:r>
          </w:p>
          <w:p w:rsidR="00426D7B" w:rsidRPr="00426D7B" w:rsidRDefault="00426D7B" w:rsidP="005C1745">
            <w:pPr>
              <w:spacing w:line="260" w:lineRule="exact"/>
              <w:jc w:val="left"/>
              <w:rPr>
                <w:sz w:val="26"/>
                <w:szCs w:val="26"/>
              </w:rPr>
            </w:pPr>
          </w:p>
          <w:p w:rsidR="00426D7B" w:rsidRPr="00426D7B" w:rsidRDefault="00426D7B" w:rsidP="00CF5BD2">
            <w:pPr>
              <w:widowControl/>
              <w:spacing w:line="260" w:lineRule="exact"/>
              <w:jc w:val="left"/>
              <w:rPr>
                <w:sz w:val="26"/>
                <w:szCs w:val="26"/>
              </w:rPr>
            </w:pPr>
            <w:r w:rsidRPr="00426D7B">
              <w:rPr>
                <w:sz w:val="26"/>
                <w:szCs w:val="26"/>
              </w:rP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w:t>
            </w:r>
            <w:r w:rsidR="00CF5BD2">
              <w:rPr>
                <w:sz w:val="26"/>
                <w:szCs w:val="26"/>
              </w:rPr>
              <w:t xml:space="preserve">в Республике </w:t>
            </w:r>
            <w:r w:rsidRPr="00426D7B">
              <w:rPr>
                <w:sz w:val="26"/>
                <w:szCs w:val="26"/>
              </w:rPr>
              <w:t xml:space="preserve">Беларусь (не зарегистрированных по месту жительства в Республике Беларусь) </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подачи заявления, а в случае запроса документов и (или) сведений от других государствен</w:t>
            </w:r>
            <w:r w:rsidR="00E141EC">
              <w:rPr>
                <w:sz w:val="26"/>
                <w:szCs w:val="26"/>
              </w:rPr>
              <w:t>-</w:t>
            </w:r>
            <w:r w:rsidRPr="00426D7B">
              <w:rPr>
                <w:sz w:val="26"/>
                <w:szCs w:val="26"/>
              </w:rPr>
              <w:t xml:space="preserve">ных органов, иных организаций – </w:t>
            </w:r>
            <w:r w:rsidR="002C71FF">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по день достижения ребенком возраста 3 лет</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2C71FF"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color w:val="000000"/>
                <w:sz w:val="26"/>
                <w:szCs w:val="26"/>
              </w:rPr>
            </w:pPr>
            <w:r w:rsidRPr="00426D7B">
              <w:rPr>
                <w:color w:val="000000"/>
                <w:sz w:val="26"/>
                <w:szCs w:val="26"/>
              </w:rPr>
              <w:t>2.9-1. назначение пособия семьям на детей в возрасте от 3 до 18 лет в период воспитания ребёнка в возрасте до 3 лет</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два свидетельства о рождении: одно на ребёнка в возрасте до 3 лет и одно на ребёнка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том, что гражданин является обучающимся, – представляется на ребёнка в возрасте от 3 до 18 лет, обучающегося в учреждении образования (в том числе дошкольного);</w:t>
            </w:r>
          </w:p>
          <w:p w:rsidR="00426D7B" w:rsidRPr="00426D7B" w:rsidRDefault="00426D7B" w:rsidP="005C1745">
            <w:pPr>
              <w:spacing w:line="260" w:lineRule="exact"/>
              <w:jc w:val="left"/>
              <w:rPr>
                <w:sz w:val="26"/>
                <w:szCs w:val="26"/>
              </w:rPr>
            </w:pPr>
          </w:p>
          <w:p w:rsidR="00426D7B" w:rsidRDefault="00426D7B" w:rsidP="005C1745">
            <w:pPr>
              <w:spacing w:line="260" w:lineRule="exact"/>
              <w:jc w:val="left"/>
              <w:rPr>
                <w:sz w:val="26"/>
                <w:szCs w:val="26"/>
              </w:rPr>
            </w:pPr>
            <w:r w:rsidRPr="00426D7B">
              <w:rPr>
                <w:sz w:val="26"/>
                <w:szCs w:val="26"/>
              </w:rPr>
              <w:t>выписка из решения суда об усыновлении (удочерении) - для семей, усыновивших (удочеривших) детей (представляется по желанию заявителя);</w:t>
            </w:r>
          </w:p>
          <w:p w:rsidR="00CF5BD2" w:rsidRPr="00426D7B" w:rsidRDefault="00CF5BD2" w:rsidP="005C1745">
            <w:pPr>
              <w:spacing w:line="260" w:lineRule="exact"/>
              <w:jc w:val="left"/>
              <w:rPr>
                <w:sz w:val="26"/>
                <w:szCs w:val="26"/>
              </w:rPr>
            </w:pPr>
          </w:p>
          <w:p w:rsidR="00426D7B" w:rsidRPr="00426D7B" w:rsidRDefault="00CF5BD2" w:rsidP="00CF5BD2">
            <w:pPr>
              <w:widowControl/>
              <w:spacing w:line="260" w:lineRule="exact"/>
              <w:jc w:val="left"/>
              <w:rPr>
                <w:color w:val="000000"/>
                <w:sz w:val="26"/>
                <w:szCs w:val="26"/>
              </w:rPr>
            </w:pPr>
            <w:r>
              <w:rPr>
                <w:sz w:val="26"/>
                <w:szCs w:val="2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rsidR="00426D7B" w:rsidRPr="00426D7B">
              <w:rPr>
                <w:color w:val="000000"/>
                <w:sz w:val="26"/>
                <w:szCs w:val="26"/>
              </w:rPr>
              <w:t>;</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свидетельство о заключении брака – в случае, если заявитель состоит в браке;</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color w:val="000000"/>
                <w:sz w:val="26"/>
                <w:szCs w:val="26"/>
              </w:rPr>
            </w:pPr>
            <w:r w:rsidRPr="00426D7B">
              <w:rPr>
                <w:color w:val="000000"/>
                <w:sz w:val="26"/>
                <w:szCs w:val="26"/>
              </w:rPr>
              <w:t xml:space="preserve">копия решения суда о расторжении брака либо свидетельство о расторжении брака или иной документ, подтверждающий категорию неполной семьи, </w:t>
            </w:r>
            <w:r w:rsidRPr="00426D7B">
              <w:rPr>
                <w:sz w:val="26"/>
                <w:szCs w:val="26"/>
              </w:rPr>
              <w:t>–</w:t>
            </w:r>
            <w:r w:rsidRPr="00426D7B">
              <w:rPr>
                <w:color w:val="000000"/>
                <w:sz w:val="26"/>
                <w:szCs w:val="26"/>
              </w:rPr>
              <w:t xml:space="preserve"> для неполных семей;</w:t>
            </w:r>
          </w:p>
          <w:p w:rsidR="00426D7B" w:rsidRPr="00426D7B" w:rsidRDefault="00426D7B" w:rsidP="005C1745">
            <w:pPr>
              <w:spacing w:line="260" w:lineRule="exact"/>
              <w:jc w:val="left"/>
              <w:rPr>
                <w:color w:val="000000"/>
                <w:sz w:val="26"/>
                <w:szCs w:val="26"/>
              </w:rPr>
            </w:pPr>
          </w:p>
          <w:p w:rsidR="00426D7B" w:rsidRPr="00426D7B" w:rsidRDefault="00426D7B" w:rsidP="005C1745">
            <w:pPr>
              <w:spacing w:line="260" w:lineRule="exact"/>
              <w:jc w:val="left"/>
              <w:rPr>
                <w:sz w:val="26"/>
                <w:szCs w:val="26"/>
              </w:rPr>
            </w:pPr>
            <w:r w:rsidRPr="00426D7B">
              <w:rPr>
                <w:sz w:val="26"/>
                <w:szCs w:val="26"/>
              </w:rP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w:t>
            </w:r>
            <w:r w:rsidR="00CF5BD2">
              <w:rPr>
                <w:sz w:val="26"/>
                <w:szCs w:val="26"/>
              </w:rPr>
              <w:t xml:space="preserve">индивидуальную </w:t>
            </w:r>
            <w:r w:rsidR="00CF5BD2" w:rsidRPr="00426D7B">
              <w:rPr>
                <w:sz w:val="26"/>
                <w:szCs w:val="26"/>
              </w:rPr>
              <w:t xml:space="preserve">предпринимательскую </w:t>
            </w:r>
            <w:r w:rsidR="00CF5BD2">
              <w:rPr>
                <w:sz w:val="26"/>
                <w:szCs w:val="26"/>
              </w:rPr>
              <w:t xml:space="preserve">деятельность, за исключением самостоятельной профессиональной деятельности, </w:t>
            </w:r>
            <w:r w:rsidRPr="00426D7B">
              <w:rPr>
                <w:sz w:val="26"/>
                <w:szCs w:val="26"/>
              </w:rPr>
              <w:t>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w:t>
            </w:r>
          </w:p>
          <w:p w:rsidR="00426D7B" w:rsidRPr="00426D7B" w:rsidRDefault="00426D7B" w:rsidP="005C1745">
            <w:pPr>
              <w:spacing w:line="260" w:lineRule="exact"/>
              <w:jc w:val="left"/>
              <w:rPr>
                <w:sz w:val="26"/>
                <w:szCs w:val="26"/>
              </w:rPr>
            </w:pPr>
          </w:p>
          <w:p w:rsidR="00426D7B" w:rsidRPr="00426D7B" w:rsidRDefault="00F70B77" w:rsidP="00F70B77">
            <w:pPr>
              <w:widowControl/>
              <w:spacing w:line="260" w:lineRule="exact"/>
              <w:jc w:val="left"/>
              <w:rPr>
                <w:sz w:val="26"/>
                <w:szCs w:val="26"/>
              </w:rPr>
            </w:pPr>
            <w:r>
              <w:rPr>
                <w:sz w:val="26"/>
                <w:szCs w:val="26"/>
              </w:rP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подачи заявления, а в случае запроса документов и (или) сведений от других государствен</w:t>
            </w:r>
            <w:r w:rsidR="006D0431">
              <w:rPr>
                <w:sz w:val="26"/>
                <w:szCs w:val="26"/>
              </w:rPr>
              <w:t>-</w:t>
            </w:r>
            <w:r w:rsidRPr="00426D7B">
              <w:rPr>
                <w:sz w:val="26"/>
                <w:szCs w:val="26"/>
              </w:rPr>
              <w:t xml:space="preserve">ных органов, иных организаций – </w:t>
            </w:r>
            <w:r w:rsidR="006D0431">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 xml:space="preserve">на </w:t>
            </w:r>
            <w:r w:rsidR="006D0431">
              <w:rPr>
                <w:sz w:val="26"/>
                <w:szCs w:val="26"/>
              </w:rPr>
              <w:t>срок до даты наступления обстоя</w:t>
            </w:r>
            <w:r w:rsidRPr="00426D7B">
              <w:rPr>
                <w:sz w:val="26"/>
                <w:szCs w:val="26"/>
              </w:rPr>
              <w:t>тельств, влекущих прекращение выплаты пособия</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F70B77"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2.12. Назначение пособия  на детей старше 3 лет из отдельных категорий семей</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выписка из решения суда об усыновлении (удочерении) - для семей, усыновивших (удочеривших) детей (представляется по желанию заявителя);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00874928">
              <w:rPr>
                <w:sz w:val="26"/>
                <w:szCs w:val="26"/>
              </w:rPr>
              <w:t>, которому не предоставляется государственное обеспечение в связи с нахождением в опекунской семье</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00874928">
              <w:rPr>
                <w:sz w:val="26"/>
                <w:szCs w:val="26"/>
              </w:rPr>
              <w:t xml:space="preserve">, инвалида с детства </w:t>
            </w:r>
            <w:r w:rsidR="00874928">
              <w:rPr>
                <w:sz w:val="26"/>
                <w:szCs w:val="26"/>
                <w:lang w:val="en-US"/>
              </w:rPr>
              <w:t>I</w:t>
            </w:r>
            <w:r w:rsidR="00874928" w:rsidRPr="00874928">
              <w:rPr>
                <w:sz w:val="26"/>
                <w:szCs w:val="26"/>
              </w:rPr>
              <w:t xml:space="preserve"> </w:t>
            </w:r>
            <w:r w:rsidR="00874928">
              <w:rPr>
                <w:sz w:val="26"/>
                <w:szCs w:val="26"/>
              </w:rPr>
              <w:t>группы</w:t>
            </w:r>
            <w:r w:rsidRPr="00426D7B">
              <w:rPr>
                <w:sz w:val="26"/>
                <w:szCs w:val="26"/>
              </w:rPr>
              <w:t>;</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удостоверение инвалида для матери (мачехи), отца (отчима), усыновителя, опекуна (попечителя), являющихся инвалидами;</w:t>
            </w:r>
          </w:p>
          <w:p w:rsidR="00426D7B" w:rsidRPr="00426D7B" w:rsidRDefault="00426D7B" w:rsidP="005C1745">
            <w:pPr>
              <w:spacing w:line="260" w:lineRule="exact"/>
              <w:jc w:val="left"/>
              <w:rPr>
                <w:sz w:val="26"/>
                <w:szCs w:val="26"/>
              </w:rPr>
            </w:pPr>
          </w:p>
          <w:p w:rsidR="00874928" w:rsidRDefault="00874928" w:rsidP="00874928">
            <w:pPr>
              <w:widowControl/>
              <w:spacing w:line="260" w:lineRule="exact"/>
              <w:jc w:val="left"/>
              <w:rPr>
                <w:sz w:val="26"/>
                <w:szCs w:val="26"/>
              </w:rPr>
            </w:pPr>
            <w:r>
              <w:rPr>
                <w:sz w:val="26"/>
                <w:szCs w:val="26"/>
              </w:rP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874928" w:rsidRDefault="00874928" w:rsidP="00874928">
            <w:pPr>
              <w:widowControl/>
              <w:spacing w:line="260" w:lineRule="exact"/>
              <w:jc w:val="left"/>
              <w:rPr>
                <w:sz w:val="26"/>
                <w:szCs w:val="26"/>
              </w:rPr>
            </w:pPr>
          </w:p>
          <w:p w:rsidR="00426D7B" w:rsidRDefault="00874928" w:rsidP="00874928">
            <w:pPr>
              <w:widowControl/>
              <w:spacing w:line="260" w:lineRule="exact"/>
              <w:jc w:val="left"/>
              <w:rPr>
                <w:sz w:val="26"/>
                <w:szCs w:val="26"/>
              </w:rPr>
            </w:pPr>
            <w:r>
              <w:rPr>
                <w:sz w:val="26"/>
                <w:szCs w:val="26"/>
              </w:rP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r w:rsidR="00426D7B" w:rsidRPr="00426D7B">
              <w:rPr>
                <w:sz w:val="26"/>
                <w:szCs w:val="26"/>
              </w:rPr>
              <w:t>;</w:t>
            </w:r>
          </w:p>
          <w:p w:rsidR="00874928" w:rsidRDefault="00874928" w:rsidP="00874928">
            <w:pPr>
              <w:widowControl/>
              <w:spacing w:line="260" w:lineRule="exact"/>
              <w:jc w:val="left"/>
              <w:rPr>
                <w:sz w:val="26"/>
                <w:szCs w:val="26"/>
              </w:rPr>
            </w:pPr>
          </w:p>
          <w:p w:rsidR="00874928" w:rsidRDefault="00874928" w:rsidP="00874928">
            <w:pPr>
              <w:widowControl/>
              <w:spacing w:line="260" w:lineRule="exact"/>
              <w:jc w:val="left"/>
              <w:rPr>
                <w:sz w:val="26"/>
                <w:szCs w:val="26"/>
              </w:rPr>
            </w:pPr>
            <w:r>
              <w:rPr>
                <w:sz w:val="26"/>
                <w:szCs w:val="26"/>
              </w:rPr>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о заключении брака – в случае, если заявитель состоит в браке;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
          <w:p w:rsidR="00426D7B" w:rsidRPr="00426D7B" w:rsidRDefault="00426D7B" w:rsidP="005C1745">
            <w:pPr>
              <w:spacing w:line="260" w:lineRule="exact"/>
              <w:jc w:val="left"/>
              <w:rPr>
                <w:sz w:val="26"/>
                <w:szCs w:val="26"/>
              </w:rPr>
            </w:pPr>
            <w:r w:rsidRPr="00426D7B">
              <w:rPr>
                <w:sz w:val="26"/>
                <w:szCs w:val="26"/>
              </w:rPr>
              <w:t>выписки (копии) из трудовых книжек родителей (усыновителей (удочерителей), опекунов (попечителей) или иные документы, подтверждающие их занятость;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размере пособия на детей и периоде его выплаты (справка о неполучении пособия на детей) – в случае изменения места выплаты пособия;</w:t>
            </w:r>
          </w:p>
          <w:p w:rsidR="00426D7B" w:rsidRPr="00426D7B" w:rsidRDefault="00426D7B" w:rsidP="005C1745">
            <w:pPr>
              <w:spacing w:line="260" w:lineRule="exact"/>
              <w:jc w:val="left"/>
              <w:rPr>
                <w:sz w:val="26"/>
                <w:szCs w:val="26"/>
              </w:rPr>
            </w:pPr>
          </w:p>
          <w:p w:rsidR="00426D7B" w:rsidRPr="00426D7B" w:rsidRDefault="00874928" w:rsidP="00874928">
            <w:pPr>
              <w:widowControl/>
              <w:spacing w:line="260" w:lineRule="exact"/>
              <w:jc w:val="left"/>
              <w:rPr>
                <w:sz w:val="26"/>
                <w:szCs w:val="26"/>
              </w:rPr>
            </w:pPr>
            <w:r>
              <w:rPr>
                <w:sz w:val="26"/>
                <w:szCs w:val="26"/>
              </w:rP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r w:rsidRPr="00426D7B">
              <w:rPr>
                <w:sz w:val="26"/>
                <w:szCs w:val="26"/>
              </w:rPr>
              <w:t xml:space="preserve"> </w:t>
            </w:r>
          </w:p>
        </w:tc>
        <w:tc>
          <w:tcPr>
            <w:tcW w:w="2092" w:type="dxa"/>
          </w:tcPr>
          <w:p w:rsidR="00426D7B" w:rsidRPr="00426D7B" w:rsidRDefault="00426D7B" w:rsidP="00874928">
            <w:pPr>
              <w:spacing w:line="260" w:lineRule="exact"/>
              <w:jc w:val="left"/>
              <w:rPr>
                <w:sz w:val="26"/>
                <w:szCs w:val="26"/>
              </w:rPr>
            </w:pPr>
            <w:r w:rsidRPr="00426D7B">
              <w:rPr>
                <w:sz w:val="26"/>
                <w:szCs w:val="26"/>
              </w:rPr>
              <w:t>10 дней со дня подачи заявления, а в случае запроса документов и (или) сведений от других государствен</w:t>
            </w:r>
            <w:r w:rsidR="00874928">
              <w:rPr>
                <w:sz w:val="26"/>
                <w:szCs w:val="26"/>
              </w:rPr>
              <w:t>-</w:t>
            </w:r>
            <w:r w:rsidRPr="00426D7B">
              <w:rPr>
                <w:sz w:val="26"/>
                <w:szCs w:val="26"/>
              </w:rPr>
              <w:t xml:space="preserve">ных органов, иных организаций – </w:t>
            </w:r>
            <w:r w:rsidR="00874928">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по 30 июня или по 31 декабря  календарного года, в котором назначено пособие, либо по день достижения ребенком 16-, 18- летнего возраста</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74928"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4024" w:type="dxa"/>
          </w:tcPr>
          <w:p w:rsidR="00426D7B" w:rsidRPr="00426D7B" w:rsidRDefault="00426D7B" w:rsidP="005C1745">
            <w:pPr>
              <w:spacing w:line="260" w:lineRule="exact"/>
              <w:jc w:val="left"/>
              <w:rPr>
                <w:sz w:val="26"/>
                <w:szCs w:val="26"/>
              </w:rPr>
            </w:pPr>
            <w:r w:rsidRPr="00426D7B">
              <w:rPr>
                <w:sz w:val="26"/>
                <w:szCs w:val="26"/>
              </w:rPr>
              <w:t>листок нетрудоспособности</w:t>
            </w:r>
          </w:p>
        </w:tc>
        <w:tc>
          <w:tcPr>
            <w:tcW w:w="2092" w:type="dxa"/>
          </w:tcPr>
          <w:p w:rsidR="00426D7B" w:rsidRPr="00426D7B" w:rsidRDefault="00426D7B" w:rsidP="006D0431">
            <w:pPr>
              <w:spacing w:line="260" w:lineRule="exact"/>
              <w:jc w:val="left"/>
              <w:rPr>
                <w:sz w:val="26"/>
                <w:szCs w:val="26"/>
              </w:rPr>
            </w:pPr>
            <w:r w:rsidRPr="00426D7B">
              <w:rPr>
                <w:sz w:val="26"/>
                <w:szCs w:val="26"/>
              </w:rPr>
              <w:t>10 дней со дня обращения, а в случае запроса документов и (или) сведений от других государствен</w:t>
            </w:r>
            <w:r w:rsidR="00874928">
              <w:rPr>
                <w:sz w:val="26"/>
                <w:szCs w:val="26"/>
              </w:rPr>
              <w:t>-</w:t>
            </w:r>
            <w:r w:rsidRPr="00426D7B">
              <w:rPr>
                <w:sz w:val="26"/>
                <w:szCs w:val="26"/>
              </w:rPr>
              <w:t xml:space="preserve">ных органов, иных организаций и (или) получения дополнительной информации, необходимой для назначения пособия, – </w:t>
            </w:r>
            <w:r w:rsidRPr="00426D7B">
              <w:rPr>
                <w:sz w:val="26"/>
                <w:szCs w:val="26"/>
              </w:rPr>
              <w:b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на срок, указанный в листке нетрудоспо-</w:t>
            </w:r>
          </w:p>
          <w:p w:rsidR="00426D7B" w:rsidRPr="00426D7B" w:rsidRDefault="00426D7B" w:rsidP="005C1745">
            <w:pPr>
              <w:spacing w:line="260" w:lineRule="exact"/>
              <w:jc w:val="left"/>
              <w:rPr>
                <w:sz w:val="26"/>
                <w:szCs w:val="26"/>
              </w:rPr>
            </w:pPr>
            <w:r w:rsidRPr="00426D7B">
              <w:rPr>
                <w:sz w:val="26"/>
                <w:szCs w:val="26"/>
              </w:rPr>
              <w:t>собности</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74928"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426D7B" w:rsidRPr="00426D7B" w:rsidRDefault="00426D7B" w:rsidP="005C1745">
            <w:pPr>
              <w:spacing w:line="260" w:lineRule="exact"/>
              <w:jc w:val="left"/>
              <w:rPr>
                <w:color w:val="000000"/>
                <w:sz w:val="26"/>
                <w:szCs w:val="26"/>
              </w:rPr>
            </w:pPr>
          </w:p>
        </w:tc>
      </w:tr>
      <w:tr w:rsidR="00426D7B" w:rsidRPr="00426D7B" w:rsidTr="00835C7A">
        <w:tc>
          <w:tcPr>
            <w:tcW w:w="2639" w:type="dxa"/>
          </w:tcPr>
          <w:p w:rsidR="00426D7B" w:rsidRPr="00426D7B" w:rsidRDefault="00426D7B" w:rsidP="00874928">
            <w:pPr>
              <w:spacing w:line="260" w:lineRule="exact"/>
              <w:jc w:val="left"/>
              <w:rPr>
                <w:sz w:val="26"/>
                <w:szCs w:val="26"/>
              </w:rPr>
            </w:pPr>
            <w:r w:rsidRPr="00426D7B">
              <w:rPr>
                <w:sz w:val="26"/>
                <w:szCs w:val="26"/>
              </w:rPr>
              <w:t xml:space="preserve">2.14. Назначение пособия по временной нетрудоспособности по уходу за ребенком в возрасте до 3 лет и ребенком-инвалидом в возрасте до 18 лет в случае болезни </w:t>
            </w:r>
            <w:r w:rsidR="00874928">
              <w:rPr>
                <w:sz w:val="26"/>
                <w:szCs w:val="26"/>
              </w:rPr>
              <w:t xml:space="preserve">и (или) нахождения в стационарных условиях в организации здравоохранения </w:t>
            </w:r>
            <w:r w:rsidRPr="00426D7B">
              <w:rPr>
                <w:sz w:val="26"/>
                <w:szCs w:val="26"/>
              </w:rPr>
              <w:t>матери либо другого лица, фактически осуществляющего уход за ребенком</w:t>
            </w:r>
          </w:p>
        </w:tc>
        <w:tc>
          <w:tcPr>
            <w:tcW w:w="4024" w:type="dxa"/>
          </w:tcPr>
          <w:p w:rsidR="00426D7B" w:rsidRPr="00426D7B" w:rsidRDefault="00426D7B" w:rsidP="005C1745">
            <w:pPr>
              <w:spacing w:line="260" w:lineRule="exact"/>
              <w:jc w:val="left"/>
              <w:rPr>
                <w:sz w:val="26"/>
                <w:szCs w:val="26"/>
              </w:rPr>
            </w:pPr>
            <w:r w:rsidRPr="00426D7B">
              <w:rPr>
                <w:sz w:val="26"/>
                <w:szCs w:val="26"/>
              </w:rPr>
              <w:t>листок нетрудоспособности</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обращения, а в случае запроса документов и (или) сведений от других государствен</w:t>
            </w:r>
            <w:r w:rsidR="00874928">
              <w:rPr>
                <w:sz w:val="26"/>
                <w:szCs w:val="26"/>
              </w:rPr>
              <w:t>-</w:t>
            </w:r>
            <w:r w:rsidRPr="00426D7B">
              <w:rPr>
                <w:sz w:val="26"/>
                <w:szCs w:val="26"/>
              </w:rPr>
              <w:t xml:space="preserve">ных органов, иных организаций и (или) получения дополнительной информации, необходимой для назначения пособия, – </w:t>
            </w:r>
            <w:r w:rsidR="00874928">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на срок, указанный в листке нетрудоспо-</w:t>
            </w:r>
          </w:p>
          <w:p w:rsidR="00426D7B" w:rsidRPr="00426D7B" w:rsidRDefault="00426D7B" w:rsidP="005C1745">
            <w:pPr>
              <w:spacing w:line="260" w:lineRule="exact"/>
              <w:jc w:val="left"/>
              <w:rPr>
                <w:sz w:val="26"/>
                <w:szCs w:val="26"/>
              </w:rPr>
            </w:pPr>
            <w:r w:rsidRPr="00426D7B">
              <w:rPr>
                <w:sz w:val="26"/>
                <w:szCs w:val="26"/>
              </w:rPr>
              <w:t>собности</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74928"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9.00 до 13.00, с 14.00 до 18.00</w:t>
            </w:r>
          </w:p>
        </w:tc>
      </w:tr>
      <w:tr w:rsidR="00426D7B" w:rsidRPr="00426D7B" w:rsidTr="00835C7A">
        <w:trPr>
          <w:trHeight w:val="3585"/>
        </w:trPr>
        <w:tc>
          <w:tcPr>
            <w:tcW w:w="2639" w:type="dxa"/>
          </w:tcPr>
          <w:p w:rsidR="00426D7B" w:rsidRPr="00426D7B" w:rsidRDefault="00426D7B" w:rsidP="005C1745">
            <w:pPr>
              <w:spacing w:line="260" w:lineRule="exact"/>
              <w:jc w:val="left"/>
              <w:rPr>
                <w:sz w:val="26"/>
                <w:szCs w:val="26"/>
              </w:rPr>
            </w:pPr>
            <w:r w:rsidRPr="00426D7B">
              <w:rPr>
                <w:sz w:val="26"/>
                <w:szCs w:val="26"/>
              </w:rPr>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ind w:firstLine="720"/>
              <w:jc w:val="left"/>
              <w:rPr>
                <w:sz w:val="26"/>
                <w:szCs w:val="26"/>
              </w:rPr>
            </w:pPr>
          </w:p>
        </w:tc>
        <w:tc>
          <w:tcPr>
            <w:tcW w:w="4024" w:type="dxa"/>
          </w:tcPr>
          <w:p w:rsidR="00426D7B" w:rsidRPr="00426D7B" w:rsidRDefault="00426D7B" w:rsidP="005C1745">
            <w:pPr>
              <w:spacing w:line="260" w:lineRule="exact"/>
              <w:jc w:val="left"/>
              <w:rPr>
                <w:sz w:val="26"/>
                <w:szCs w:val="26"/>
              </w:rPr>
            </w:pPr>
            <w:r w:rsidRPr="00426D7B">
              <w:rPr>
                <w:sz w:val="26"/>
                <w:szCs w:val="26"/>
              </w:rPr>
              <w:t>листок нетрудоспособности</w:t>
            </w:r>
          </w:p>
        </w:tc>
        <w:tc>
          <w:tcPr>
            <w:tcW w:w="2092" w:type="dxa"/>
          </w:tcPr>
          <w:p w:rsidR="00426D7B" w:rsidRPr="00426D7B" w:rsidRDefault="00426D7B" w:rsidP="005C1745">
            <w:pPr>
              <w:spacing w:line="260" w:lineRule="exact"/>
              <w:jc w:val="left"/>
              <w:rPr>
                <w:sz w:val="26"/>
                <w:szCs w:val="26"/>
              </w:rPr>
            </w:pPr>
            <w:r w:rsidRPr="00426D7B">
              <w:rPr>
                <w:sz w:val="26"/>
                <w:szCs w:val="26"/>
              </w:rPr>
              <w:t>10 дней со дня обращения, а в случае запроса документов и (или) сведений от других государствен</w:t>
            </w:r>
            <w:r w:rsidR="00840F45">
              <w:rPr>
                <w:sz w:val="26"/>
                <w:szCs w:val="26"/>
              </w:rPr>
              <w:t>-</w:t>
            </w:r>
            <w:r w:rsidRPr="00426D7B">
              <w:rPr>
                <w:sz w:val="26"/>
                <w:szCs w:val="26"/>
              </w:rPr>
              <w:t xml:space="preserve">ных органов, иных организаций и (или) получения дополнительной информации, необходимой для назначения пособия, – </w:t>
            </w:r>
            <w:r w:rsidR="00840F45">
              <w:rPr>
                <w:sz w:val="26"/>
                <w:szCs w:val="26"/>
              </w:rPr>
              <w:br/>
            </w:r>
            <w:r w:rsidRPr="00426D7B">
              <w:rPr>
                <w:sz w:val="26"/>
                <w:szCs w:val="26"/>
              </w:rPr>
              <w:t>1 месяц</w:t>
            </w:r>
          </w:p>
        </w:tc>
        <w:tc>
          <w:tcPr>
            <w:tcW w:w="2126" w:type="dxa"/>
          </w:tcPr>
          <w:p w:rsidR="00426D7B" w:rsidRPr="00426D7B" w:rsidRDefault="00426D7B" w:rsidP="005C1745">
            <w:pPr>
              <w:spacing w:line="260" w:lineRule="exact"/>
              <w:jc w:val="left"/>
              <w:rPr>
                <w:sz w:val="26"/>
                <w:szCs w:val="26"/>
              </w:rPr>
            </w:pPr>
            <w:r w:rsidRPr="00426D7B">
              <w:rPr>
                <w:sz w:val="26"/>
                <w:szCs w:val="26"/>
              </w:rPr>
              <w:t>на срок, указанный в листке нетрудоспо-</w:t>
            </w:r>
          </w:p>
          <w:p w:rsidR="00426D7B" w:rsidRPr="00426D7B" w:rsidRDefault="00426D7B" w:rsidP="005C1745">
            <w:pPr>
              <w:spacing w:line="260" w:lineRule="exact"/>
              <w:jc w:val="left"/>
              <w:rPr>
                <w:sz w:val="26"/>
                <w:szCs w:val="26"/>
              </w:rPr>
            </w:pPr>
            <w:r w:rsidRPr="00426D7B">
              <w:rPr>
                <w:sz w:val="26"/>
                <w:szCs w:val="26"/>
              </w:rPr>
              <w:t>собности</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9.00 до 13.00, с 14.00 до 18.00</w:t>
            </w:r>
          </w:p>
        </w:tc>
      </w:tr>
      <w:tr w:rsidR="00426D7B" w:rsidRPr="00426D7B" w:rsidTr="00835C7A">
        <w:trPr>
          <w:trHeight w:val="2309"/>
        </w:trPr>
        <w:tc>
          <w:tcPr>
            <w:tcW w:w="2639" w:type="dxa"/>
          </w:tcPr>
          <w:p w:rsidR="00426D7B" w:rsidRPr="00426D7B" w:rsidRDefault="00426D7B" w:rsidP="005C1745">
            <w:pPr>
              <w:spacing w:line="260" w:lineRule="exact"/>
              <w:jc w:val="left"/>
              <w:rPr>
                <w:sz w:val="26"/>
                <w:szCs w:val="26"/>
              </w:rPr>
            </w:pPr>
            <w:r w:rsidRPr="00426D7B">
              <w:rPr>
                <w:sz w:val="26"/>
                <w:szCs w:val="26"/>
              </w:rPr>
              <w:t>2.18. Выдача справки о размере пособия на детей и периоде его выплаты</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40F45" w:rsidRPr="00426D7B" w:rsidRDefault="00840F45"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40F45"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40F45">
        <w:trPr>
          <w:trHeight w:val="2423"/>
        </w:trPr>
        <w:tc>
          <w:tcPr>
            <w:tcW w:w="2639" w:type="dxa"/>
          </w:tcPr>
          <w:p w:rsidR="00426D7B" w:rsidRPr="00426D7B" w:rsidRDefault="00426D7B" w:rsidP="005C1745">
            <w:pPr>
              <w:spacing w:line="260" w:lineRule="exact"/>
              <w:jc w:val="left"/>
              <w:rPr>
                <w:sz w:val="26"/>
                <w:szCs w:val="26"/>
              </w:rPr>
            </w:pPr>
            <w:r w:rsidRPr="00426D7B">
              <w:rPr>
                <w:sz w:val="26"/>
                <w:szCs w:val="26"/>
              </w:rPr>
              <w:t>2.18-1. Выдача справки о неполучении пособия на детей</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426D7B" w:rsidP="005C1745">
            <w:pPr>
              <w:spacing w:line="260" w:lineRule="exact"/>
              <w:jc w:val="left"/>
              <w:rPr>
                <w:sz w:val="26"/>
                <w:szCs w:val="26"/>
              </w:rPr>
            </w:pPr>
            <w:r w:rsidRPr="00426D7B">
              <w:rPr>
                <w:sz w:val="26"/>
                <w:szCs w:val="26"/>
              </w:rPr>
              <w:t>5 дней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40F45" w:rsidRPr="00426D7B" w:rsidRDefault="00840F45"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40F45"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840F45">
              <w:rPr>
                <w:sz w:val="26"/>
                <w:szCs w:val="26"/>
              </w:rPr>
              <w:t xml:space="preserve">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rPr>
          <w:trHeight w:val="466"/>
        </w:trPr>
        <w:tc>
          <w:tcPr>
            <w:tcW w:w="2639" w:type="dxa"/>
          </w:tcPr>
          <w:p w:rsidR="00426D7B" w:rsidRPr="00426D7B" w:rsidRDefault="00426D7B" w:rsidP="005C1745">
            <w:pPr>
              <w:spacing w:line="260" w:lineRule="exact"/>
              <w:jc w:val="left"/>
              <w:rPr>
                <w:sz w:val="26"/>
                <w:szCs w:val="26"/>
              </w:rPr>
            </w:pPr>
            <w:r w:rsidRPr="00426D7B">
              <w:rPr>
                <w:sz w:val="26"/>
                <w:szCs w:val="26"/>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4024" w:type="dxa"/>
          </w:tcPr>
          <w:p w:rsidR="00426D7B" w:rsidRPr="00426D7B" w:rsidRDefault="00426D7B" w:rsidP="005C1745">
            <w:pPr>
              <w:spacing w:line="260" w:lineRule="exact"/>
              <w:jc w:val="left"/>
              <w:rPr>
                <w:sz w:val="26"/>
                <w:szCs w:val="26"/>
              </w:rPr>
            </w:pPr>
            <w:r w:rsidRPr="00426D7B">
              <w:rPr>
                <w:sz w:val="26"/>
                <w:szCs w:val="26"/>
              </w:rPr>
              <w:t>–</w:t>
            </w:r>
          </w:p>
        </w:tc>
        <w:tc>
          <w:tcPr>
            <w:tcW w:w="2092" w:type="dxa"/>
          </w:tcPr>
          <w:p w:rsidR="00426D7B" w:rsidRPr="00426D7B" w:rsidRDefault="00426D7B" w:rsidP="005C1745">
            <w:pPr>
              <w:spacing w:line="260" w:lineRule="exact"/>
              <w:jc w:val="left"/>
              <w:rPr>
                <w:sz w:val="26"/>
                <w:szCs w:val="26"/>
              </w:rPr>
            </w:pPr>
            <w:r w:rsidRPr="00426D7B">
              <w:rPr>
                <w:sz w:val="26"/>
                <w:szCs w:val="26"/>
              </w:rPr>
              <w:t>3 рабочих дня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заместитель начальника отдела кадров и идеологической работы Черников Николай Николаевич, </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202,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Бубновская Екатерина Николаевна,  </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204,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Макеева Алла Владимировна, </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Черная Ирина Васильевна, </w:t>
            </w:r>
          </w:p>
          <w:p w:rsidR="00840F45"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205, </w:t>
            </w:r>
          </w:p>
          <w:p w:rsidR="00426D7B" w:rsidRPr="00426D7B" w:rsidRDefault="00426D7B" w:rsidP="005C1745">
            <w:pPr>
              <w:spacing w:line="260" w:lineRule="exact"/>
              <w:jc w:val="left"/>
              <w:rPr>
                <w:color w:val="FF0000"/>
                <w:sz w:val="26"/>
                <w:szCs w:val="26"/>
              </w:rPr>
            </w:pPr>
            <w:r w:rsidRPr="00426D7B">
              <w:rPr>
                <w:color w:val="000000"/>
                <w:sz w:val="26"/>
                <w:szCs w:val="26"/>
              </w:rPr>
              <w:t>телефон 270-63-42</w:t>
            </w:r>
            <w:r w:rsidRPr="00426D7B">
              <w:rPr>
                <w:sz w:val="26"/>
                <w:szCs w:val="26"/>
              </w:rPr>
              <w:t>;</w:t>
            </w:r>
            <w:r w:rsidRPr="00426D7B">
              <w:rPr>
                <w:color w:val="FF0000"/>
                <w:sz w:val="26"/>
                <w:szCs w:val="26"/>
              </w:rPr>
              <w:t xml:space="preserve"> </w:t>
            </w:r>
          </w:p>
          <w:p w:rsidR="00426D7B" w:rsidRPr="00426D7B" w:rsidRDefault="00426D7B" w:rsidP="005C1745">
            <w:pPr>
              <w:tabs>
                <w:tab w:val="left" w:pos="4962"/>
                <w:tab w:val="left" w:pos="6521"/>
              </w:tabs>
              <w:spacing w:line="260" w:lineRule="exact"/>
              <w:jc w:val="left"/>
              <w:rPr>
                <w:color w:val="FF0000"/>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2.20. Выдача справки об удержании алиментов и их размере</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8E7A99" w:rsidP="005C1745">
            <w:pPr>
              <w:spacing w:line="260" w:lineRule="exact"/>
              <w:jc w:val="left"/>
              <w:rPr>
                <w:sz w:val="26"/>
                <w:szCs w:val="26"/>
              </w:rPr>
            </w:pPr>
            <w:r>
              <w:rPr>
                <w:sz w:val="26"/>
                <w:szCs w:val="26"/>
              </w:rPr>
              <w:t>3 рабочих дня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40F45" w:rsidRDefault="00426D7B" w:rsidP="005C1745">
            <w:pPr>
              <w:spacing w:line="260" w:lineRule="exact"/>
              <w:jc w:val="left"/>
              <w:rPr>
                <w:color w:val="000000"/>
                <w:sz w:val="26"/>
                <w:szCs w:val="26"/>
              </w:rPr>
            </w:pPr>
            <w:r w:rsidRPr="00426D7B">
              <w:rPr>
                <w:color w:val="000000"/>
                <w:sz w:val="26"/>
                <w:szCs w:val="26"/>
              </w:rPr>
              <w:t>г. Минск, ул. Притыцкого, 60, корпус 4, кабинет № 207,</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40F45" w:rsidRPr="00426D7B" w:rsidRDefault="00840F45"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E7A99"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деятельности Лавцеви</w:t>
            </w:r>
            <w:r w:rsidR="008E7A99">
              <w:rPr>
                <w:sz w:val="26"/>
                <w:szCs w:val="26"/>
              </w:rPr>
              <w:t xml:space="preserve">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8E7A99">
            <w:pPr>
              <w:spacing w:line="260" w:lineRule="exact"/>
              <w:jc w:val="left"/>
              <w:rPr>
                <w:sz w:val="26"/>
                <w:szCs w:val="26"/>
              </w:rPr>
            </w:pPr>
            <w:r w:rsidRPr="00426D7B">
              <w:rPr>
                <w:sz w:val="26"/>
                <w:szCs w:val="26"/>
              </w:rPr>
              <w:t>2.25. Выдача справки о нахождении в отпуске по уходу за ребенком до достижения им возраста 3 лет</w:t>
            </w:r>
          </w:p>
        </w:tc>
        <w:tc>
          <w:tcPr>
            <w:tcW w:w="4024" w:type="dxa"/>
          </w:tcPr>
          <w:p w:rsidR="00426D7B" w:rsidRPr="00426D7B" w:rsidRDefault="00426D7B" w:rsidP="005C1745">
            <w:pPr>
              <w:spacing w:line="260" w:lineRule="exact"/>
              <w:jc w:val="left"/>
              <w:rPr>
                <w:sz w:val="26"/>
                <w:szCs w:val="26"/>
              </w:rPr>
            </w:pPr>
            <w:r w:rsidRPr="00426D7B">
              <w:rPr>
                <w:sz w:val="26"/>
                <w:szCs w:val="26"/>
              </w:rPr>
              <w:t>–</w:t>
            </w:r>
          </w:p>
        </w:tc>
        <w:tc>
          <w:tcPr>
            <w:tcW w:w="2092" w:type="dxa"/>
          </w:tcPr>
          <w:p w:rsidR="00426D7B" w:rsidRPr="00426D7B" w:rsidRDefault="00426D7B" w:rsidP="005C1745">
            <w:pPr>
              <w:spacing w:line="260" w:lineRule="exact"/>
              <w:jc w:val="left"/>
              <w:rPr>
                <w:sz w:val="26"/>
                <w:szCs w:val="26"/>
              </w:rPr>
            </w:pPr>
            <w:r w:rsidRPr="00426D7B">
              <w:rPr>
                <w:sz w:val="26"/>
                <w:szCs w:val="26"/>
              </w:rPr>
              <w:t>3 рабочих дня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sz w:val="26"/>
                <w:szCs w:val="26"/>
              </w:rPr>
            </w:pPr>
            <w:r w:rsidRPr="00426D7B">
              <w:rPr>
                <w:sz w:val="26"/>
                <w:szCs w:val="26"/>
              </w:rPr>
              <w:t xml:space="preserve">заместитель начальника отдела кадров и идеологической работы Черников Николай Николаевич, </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202,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Бубновская Екатерина Николаевна,  </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204, </w:t>
            </w:r>
          </w:p>
          <w:p w:rsidR="00426D7B" w:rsidRPr="00426D7B" w:rsidRDefault="00426D7B" w:rsidP="005C1745">
            <w:pPr>
              <w:spacing w:line="260" w:lineRule="exact"/>
              <w:jc w:val="left"/>
              <w:rPr>
                <w:sz w:val="26"/>
                <w:szCs w:val="26"/>
              </w:rPr>
            </w:pPr>
            <w:r w:rsidRPr="00426D7B">
              <w:rPr>
                <w:color w:val="000000"/>
                <w:sz w:val="26"/>
                <w:szCs w:val="26"/>
              </w:rPr>
              <w:t>телефон 270-63-42</w:t>
            </w:r>
            <w:r w:rsidRPr="00426D7B">
              <w:rPr>
                <w:sz w:val="26"/>
                <w:szCs w:val="26"/>
              </w:rPr>
              <w:t>;</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Макеева Алла Владимировна, </w:t>
            </w:r>
          </w:p>
          <w:p w:rsidR="00426D7B" w:rsidRPr="00426D7B" w:rsidRDefault="00426D7B" w:rsidP="005C1745">
            <w:pPr>
              <w:spacing w:line="260" w:lineRule="exact"/>
              <w:jc w:val="left"/>
              <w:rPr>
                <w:sz w:val="26"/>
                <w:szCs w:val="26"/>
              </w:rPr>
            </w:pPr>
            <w:r w:rsidRPr="00426D7B">
              <w:rPr>
                <w:sz w:val="26"/>
                <w:szCs w:val="26"/>
              </w:rPr>
              <w:t xml:space="preserve">главный специалист отдела кадров и идеологической работы Черная Ирина Васильевна, </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205, </w:t>
            </w:r>
          </w:p>
          <w:p w:rsidR="00426D7B" w:rsidRPr="00426D7B" w:rsidRDefault="00426D7B" w:rsidP="005C1745">
            <w:pPr>
              <w:spacing w:line="260" w:lineRule="exact"/>
              <w:jc w:val="left"/>
              <w:rPr>
                <w:color w:val="FF0000"/>
                <w:sz w:val="26"/>
                <w:szCs w:val="26"/>
              </w:rPr>
            </w:pPr>
            <w:r w:rsidRPr="00426D7B">
              <w:rPr>
                <w:color w:val="000000"/>
                <w:sz w:val="26"/>
                <w:szCs w:val="26"/>
              </w:rPr>
              <w:t>телефон 270-63-42</w:t>
            </w:r>
            <w:r w:rsidRPr="00426D7B">
              <w:rPr>
                <w:sz w:val="26"/>
                <w:szCs w:val="26"/>
              </w:rPr>
              <w:t>;</w:t>
            </w:r>
            <w:r w:rsidRPr="00426D7B">
              <w:rPr>
                <w:color w:val="FF0000"/>
                <w:sz w:val="26"/>
                <w:szCs w:val="26"/>
              </w:rPr>
              <w:t xml:space="preserve"> </w:t>
            </w:r>
          </w:p>
          <w:p w:rsidR="00426D7B" w:rsidRPr="00426D7B" w:rsidRDefault="00426D7B" w:rsidP="005C1745">
            <w:pPr>
              <w:tabs>
                <w:tab w:val="left" w:pos="4962"/>
                <w:tab w:val="left" w:pos="6521"/>
              </w:tabs>
              <w:spacing w:line="260" w:lineRule="exact"/>
              <w:jc w:val="left"/>
              <w:rPr>
                <w:color w:val="FF0000"/>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2.29. Выдача справки о периоде, за который выплачено пособие по беременности и родам</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426D7B" w:rsidP="005C1745">
            <w:pPr>
              <w:spacing w:line="260" w:lineRule="exact"/>
              <w:jc w:val="left"/>
              <w:rPr>
                <w:sz w:val="26"/>
                <w:szCs w:val="26"/>
              </w:rPr>
            </w:pPr>
            <w:r w:rsidRPr="00426D7B">
              <w:rPr>
                <w:sz w:val="26"/>
                <w:szCs w:val="26"/>
              </w:rPr>
              <w:t>3 дня со дня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Pr="00426D7B" w:rsidRDefault="00426D7B" w:rsidP="005C1745">
            <w:pPr>
              <w:spacing w:line="260" w:lineRule="exact"/>
              <w:jc w:val="left"/>
              <w:rPr>
                <w:color w:val="000000"/>
                <w:sz w:val="26"/>
                <w:szCs w:val="26"/>
              </w:rPr>
            </w:pPr>
            <w:r w:rsidRPr="00426D7B">
              <w:rPr>
                <w:bCs/>
                <w:sz w:val="26"/>
                <w:szCs w:val="26"/>
              </w:rPr>
              <w:t>Время приема – рабочие дни с 9.00 до 13.00, с 14.00 до 18.00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2.35. Выплата пособия на погребение</w:t>
            </w: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 лица, взявшего на себя организацию погребения умершего (погибшего);</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 заявителя;</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смерти – в случае, если смерть зарегистрирована в Республике Беларусь;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о смерти – в случае, если смерть зарегистрирована за пределами Республики Беларусь;</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свидетельство о рождении (при его наличии) – в случае смерти ребенка (детей);</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справка о том, что умерший в возрасте от 18 до 23 лет на день смерти являлся обучающимся, – в случае смерти лица в возрасте от 18 до 23 лет;</w:t>
            </w:r>
          </w:p>
          <w:p w:rsidR="00426D7B" w:rsidRPr="00426D7B" w:rsidRDefault="00426D7B" w:rsidP="005C1745">
            <w:pPr>
              <w:spacing w:line="260" w:lineRule="exact"/>
              <w:jc w:val="left"/>
              <w:rPr>
                <w:sz w:val="26"/>
                <w:szCs w:val="26"/>
              </w:rPr>
            </w:pPr>
          </w:p>
          <w:p w:rsidR="00426D7B" w:rsidRPr="00426D7B" w:rsidRDefault="00426D7B" w:rsidP="008E7A99">
            <w:pPr>
              <w:widowControl/>
              <w:spacing w:line="260" w:lineRule="exact"/>
              <w:jc w:val="left"/>
              <w:rPr>
                <w:sz w:val="26"/>
                <w:szCs w:val="26"/>
              </w:rPr>
            </w:pPr>
            <w:r w:rsidRPr="00426D7B">
              <w:rPr>
                <w:sz w:val="26"/>
                <w:szCs w:val="26"/>
              </w:rPr>
              <w:t>трудовая книжка и (или) другие документы о стаже работы умершего (при их наличии) - в случае смерти лица, на которое по данным индивидуального (персонифицир</w:t>
            </w:r>
            <w:r w:rsidR="008E7A99">
              <w:rPr>
                <w:sz w:val="26"/>
                <w:szCs w:val="26"/>
              </w:rPr>
              <w:t>ованного</w:t>
            </w:r>
            <w:r w:rsidRPr="00426D7B">
              <w:rPr>
                <w:sz w:val="26"/>
                <w:szCs w:val="26"/>
              </w:rPr>
              <w:t xml:space="preserve">) учета государственное социальное страхование распространялось менее 10 лет </w:t>
            </w:r>
          </w:p>
        </w:tc>
        <w:tc>
          <w:tcPr>
            <w:tcW w:w="2092" w:type="dxa"/>
          </w:tcPr>
          <w:p w:rsidR="00426D7B" w:rsidRPr="00426D7B" w:rsidRDefault="00426D7B" w:rsidP="005C1745">
            <w:pPr>
              <w:spacing w:line="260" w:lineRule="exact"/>
              <w:jc w:val="left"/>
              <w:rPr>
                <w:sz w:val="26"/>
                <w:szCs w:val="26"/>
              </w:rPr>
            </w:pPr>
            <w:r w:rsidRPr="00426D7B">
              <w:rPr>
                <w:sz w:val="26"/>
                <w:szCs w:val="26"/>
              </w:rPr>
              <w:t>1 рабочий день со дня подачи заявления, а в случае запроса документов и (или) сведений от других государствен</w:t>
            </w:r>
            <w:r w:rsidR="008E7A99">
              <w:rPr>
                <w:sz w:val="26"/>
                <w:szCs w:val="26"/>
              </w:rPr>
              <w:t>-</w:t>
            </w:r>
            <w:r w:rsidRPr="00426D7B">
              <w:rPr>
                <w:sz w:val="26"/>
                <w:szCs w:val="26"/>
              </w:rPr>
              <w:t xml:space="preserve">ных органов, иных организаций – </w:t>
            </w:r>
            <w:r w:rsidR="008E7A99">
              <w:rPr>
                <w:sz w:val="26"/>
                <w:szCs w:val="26"/>
              </w:rPr>
              <w:br/>
            </w:r>
            <w:r w:rsidRPr="00426D7B">
              <w:rPr>
                <w:sz w:val="26"/>
                <w:szCs w:val="26"/>
              </w:rPr>
              <w:t>1 месяц</w:t>
            </w:r>
          </w:p>
        </w:tc>
        <w:tc>
          <w:tcPr>
            <w:tcW w:w="2126" w:type="dxa"/>
          </w:tcPr>
          <w:p w:rsidR="00426D7B" w:rsidRPr="00426D7B" w:rsidRDefault="00426D7B" w:rsidP="006D0431">
            <w:pPr>
              <w:spacing w:line="260" w:lineRule="exact"/>
              <w:jc w:val="left"/>
              <w:rPr>
                <w:sz w:val="26"/>
                <w:szCs w:val="26"/>
              </w:rPr>
            </w:pPr>
            <w:r w:rsidRPr="00426D7B">
              <w:rPr>
                <w:sz w:val="26"/>
                <w:szCs w:val="26"/>
              </w:rPr>
              <w:t>единовременно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E7A99" w:rsidRPr="00426D7B" w:rsidRDefault="008E7A99"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E7A99"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w:t>
            </w:r>
            <w:r w:rsidR="008E7A99">
              <w:rPr>
                <w:sz w:val="26"/>
                <w:szCs w:val="26"/>
              </w:rPr>
              <w:t>ности Лавцевич Инна Валерьевна,</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2.35-1. Выплата едино-временного пособия в случае смерти государственного гражданского служащего</w:t>
            </w:r>
          </w:p>
        </w:tc>
        <w:tc>
          <w:tcPr>
            <w:tcW w:w="4024" w:type="dxa"/>
          </w:tcPr>
          <w:p w:rsidR="00426D7B" w:rsidRPr="00426D7B" w:rsidRDefault="00426D7B" w:rsidP="005C1745">
            <w:pPr>
              <w:widowControl/>
              <w:spacing w:line="260" w:lineRule="exact"/>
              <w:jc w:val="left"/>
              <w:rPr>
                <w:sz w:val="26"/>
                <w:szCs w:val="26"/>
              </w:rPr>
            </w:pPr>
            <w:r w:rsidRPr="00426D7B">
              <w:rPr>
                <w:sz w:val="26"/>
                <w:szCs w:val="26"/>
              </w:rPr>
              <w:t>заявление;</w:t>
            </w:r>
          </w:p>
          <w:p w:rsidR="00426D7B" w:rsidRPr="00426D7B" w:rsidRDefault="00426D7B" w:rsidP="005C1745">
            <w:pPr>
              <w:widowControl/>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паспорт или иной документ, удостоверяющий личность;</w:t>
            </w:r>
          </w:p>
          <w:p w:rsidR="00426D7B" w:rsidRPr="00426D7B" w:rsidRDefault="00426D7B" w:rsidP="005C1745">
            <w:pPr>
              <w:widowControl/>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документы, подтверждающие заключение брака, родственные отношения;</w:t>
            </w:r>
          </w:p>
          <w:p w:rsidR="00426D7B" w:rsidRPr="00426D7B" w:rsidRDefault="00426D7B" w:rsidP="005C1745">
            <w:pPr>
              <w:widowControl/>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свидетельство о смерти;</w:t>
            </w:r>
          </w:p>
          <w:p w:rsidR="00426D7B" w:rsidRPr="00426D7B" w:rsidRDefault="00426D7B" w:rsidP="005C1745">
            <w:pPr>
              <w:widowControl/>
              <w:spacing w:line="260" w:lineRule="exact"/>
              <w:jc w:val="left"/>
              <w:rPr>
                <w:sz w:val="26"/>
                <w:szCs w:val="26"/>
              </w:rPr>
            </w:pPr>
          </w:p>
          <w:p w:rsidR="00426D7B" w:rsidRPr="00426D7B" w:rsidRDefault="00426D7B" w:rsidP="005C1745">
            <w:pPr>
              <w:widowControl/>
              <w:spacing w:line="260" w:lineRule="exact"/>
              <w:jc w:val="left"/>
              <w:rPr>
                <w:sz w:val="26"/>
                <w:szCs w:val="26"/>
              </w:rPr>
            </w:pPr>
            <w:r w:rsidRPr="00426D7B">
              <w:rPr>
                <w:sz w:val="26"/>
                <w:szCs w:val="26"/>
              </w:rPr>
              <w:t>копия трудовой книжки или иные документы, подтверждающие последнее место государственной гражданской службы умершего</w:t>
            </w:r>
          </w:p>
        </w:tc>
        <w:tc>
          <w:tcPr>
            <w:tcW w:w="2092" w:type="dxa"/>
          </w:tcPr>
          <w:p w:rsidR="00426D7B" w:rsidRPr="00426D7B" w:rsidRDefault="00426D7B" w:rsidP="005C1745">
            <w:pPr>
              <w:spacing w:line="260" w:lineRule="exact"/>
              <w:jc w:val="left"/>
              <w:rPr>
                <w:sz w:val="26"/>
                <w:szCs w:val="26"/>
              </w:rPr>
            </w:pPr>
            <w:r w:rsidRPr="00426D7B">
              <w:rPr>
                <w:sz w:val="26"/>
                <w:szCs w:val="26"/>
              </w:rPr>
              <w:t>5 рабочих дней</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единовр</w:t>
            </w:r>
            <w:r w:rsidR="008E7A99">
              <w:rPr>
                <w:sz w:val="26"/>
                <w:szCs w:val="26"/>
              </w:rPr>
              <w:t>е</w:t>
            </w:r>
            <w:r w:rsidRPr="00426D7B">
              <w:rPr>
                <w:sz w:val="26"/>
                <w:szCs w:val="26"/>
              </w:rPr>
              <w:t>менно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E7A99" w:rsidRPr="00426D7B" w:rsidRDefault="008E7A99"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E7A99" w:rsidRDefault="00426D7B" w:rsidP="005C1745">
            <w:pPr>
              <w:spacing w:line="260" w:lineRule="exact"/>
              <w:jc w:val="left"/>
              <w:rPr>
                <w:sz w:val="26"/>
                <w:szCs w:val="26"/>
              </w:rPr>
            </w:pPr>
            <w:r w:rsidRPr="00426D7B">
              <w:rPr>
                <w:sz w:val="26"/>
                <w:szCs w:val="26"/>
              </w:rPr>
              <w:t>главный специалист управления координации служебной деятельн</w:t>
            </w:r>
            <w:r w:rsidR="008E7A99">
              <w:rPr>
                <w:sz w:val="26"/>
                <w:szCs w:val="26"/>
              </w:rPr>
              <w:t xml:space="preserve">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5C1745">
            <w:pPr>
              <w:spacing w:line="260" w:lineRule="exact"/>
              <w:jc w:val="left"/>
              <w:rPr>
                <w:color w:val="000000"/>
                <w:sz w:val="26"/>
                <w:szCs w:val="26"/>
                <w:highlight w:val="lightGray"/>
              </w:rPr>
            </w:pPr>
            <w:r w:rsidRPr="00426D7B">
              <w:rPr>
                <w:color w:val="000000"/>
                <w:sz w:val="26"/>
                <w:szCs w:val="26"/>
              </w:rPr>
              <w:t>7.4. Выдача врачебного свидетельства о смерти (мертворождении)</w:t>
            </w:r>
          </w:p>
        </w:tc>
        <w:tc>
          <w:tcPr>
            <w:tcW w:w="4024" w:type="dxa"/>
          </w:tcPr>
          <w:p w:rsidR="00426D7B" w:rsidRPr="00426D7B" w:rsidRDefault="00426D7B" w:rsidP="005C1745">
            <w:pPr>
              <w:spacing w:line="260" w:lineRule="exact"/>
              <w:jc w:val="left"/>
              <w:rPr>
                <w:color w:val="000000"/>
                <w:sz w:val="26"/>
                <w:szCs w:val="26"/>
              </w:rPr>
            </w:pPr>
            <w:r w:rsidRPr="00426D7B">
              <w:rPr>
                <w:color w:val="000000"/>
                <w:sz w:val="26"/>
                <w:szCs w:val="26"/>
              </w:rPr>
              <w:t>паспорт или иной документ, удостоверяющий личность умершего (при его наличии);</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 </w:t>
            </w:r>
          </w:p>
          <w:p w:rsidR="00426D7B" w:rsidRPr="00426D7B" w:rsidRDefault="00426D7B" w:rsidP="005C1745">
            <w:pPr>
              <w:spacing w:line="260" w:lineRule="exact"/>
              <w:jc w:val="left"/>
              <w:rPr>
                <w:color w:val="000000"/>
                <w:sz w:val="26"/>
                <w:szCs w:val="26"/>
              </w:rPr>
            </w:pPr>
            <w:r w:rsidRPr="00426D7B">
              <w:rPr>
                <w:color w:val="000000"/>
                <w:sz w:val="26"/>
                <w:szCs w:val="26"/>
              </w:rPr>
              <w:t>паспорт или иной документ, удостоверяющий личность обратившегося</w:t>
            </w:r>
          </w:p>
        </w:tc>
        <w:tc>
          <w:tcPr>
            <w:tcW w:w="2092" w:type="dxa"/>
          </w:tcPr>
          <w:p w:rsidR="00426D7B" w:rsidRPr="00426D7B" w:rsidRDefault="00426D7B" w:rsidP="005C1745">
            <w:pPr>
              <w:spacing w:line="260" w:lineRule="exact"/>
              <w:jc w:val="left"/>
              <w:rPr>
                <w:color w:val="000000"/>
                <w:sz w:val="26"/>
                <w:szCs w:val="26"/>
              </w:rPr>
            </w:pPr>
            <w:r w:rsidRPr="00426D7B">
              <w:rPr>
                <w:color w:val="000000"/>
                <w:sz w:val="26"/>
                <w:szCs w:val="26"/>
              </w:rPr>
              <w:t>в день обращения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начальник управления судебно-медицинских экспертиз – государственный медицинский судебный эксперт Бурак Василий Григорьевич;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заместитель начальника управления судебно-медицинских экспертиз – государственный медицинский судебный эксперт Лябчук Татьяна Владимировна; государственные медицинские судебные эксперты управления судебно-медицинских экспертиз: Андреенков Игорь Николаевич, Гаштольд Татьяна Казимировна, Клименко Михаил Григорьевич, Ковалев Алексей Алексеевич, Лазаревич Евгения Анатольевна, Макаревич Николай Александрович, </w:t>
            </w:r>
            <w:r w:rsidR="008E7A99">
              <w:rPr>
                <w:color w:val="000000"/>
                <w:sz w:val="26"/>
                <w:szCs w:val="26"/>
              </w:rPr>
              <w:t xml:space="preserve">Пилькевич Николай Григорьевич, </w:t>
            </w:r>
            <w:r w:rsidRPr="00426D7B">
              <w:rPr>
                <w:color w:val="000000"/>
                <w:sz w:val="26"/>
                <w:szCs w:val="26"/>
              </w:rPr>
              <w:t>Федорович Кристина Евгеньевна старший лаборант медицинской судебной экспертизы Брилевская Елена Михайловна, лаборанты медицинской судебной экспертизы Азаренок Анастасия Владимировна, Лысак Галина Федоровна, Шух Татьяна Михайловна, Сапронова Елена Викторовна, Клюева Екатерина Витальевна,  Еганова Татьяна Викторовна, медицинские регистраторы медицинской судебной экспертизы Бегун Вера Васильевна, Грачева Елена Петровна</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г. Минск, Долгиновский тракт, дом 160А,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тел. (8017) 335-34-37;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Минский район, Боровлянский с/с, 106-2, район аг. Лесной, кабинет № 23, </w:t>
            </w:r>
          </w:p>
          <w:p w:rsidR="00426D7B" w:rsidRPr="00426D7B" w:rsidRDefault="00426D7B" w:rsidP="005C1745">
            <w:pPr>
              <w:spacing w:line="260" w:lineRule="exact"/>
              <w:jc w:val="left"/>
              <w:rPr>
                <w:color w:val="000000"/>
                <w:sz w:val="26"/>
                <w:szCs w:val="26"/>
              </w:rPr>
            </w:pPr>
            <w:r w:rsidRPr="00426D7B">
              <w:rPr>
                <w:color w:val="000000"/>
                <w:sz w:val="26"/>
                <w:szCs w:val="26"/>
              </w:rPr>
              <w:t>тел. (8017) 265-35-11</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понедельник, вторник, четверг-пятница с 8.00 до 15.00, среда с 08.00 до 20.00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color w:val="000000"/>
                <w:sz w:val="26"/>
                <w:szCs w:val="26"/>
              </w:rPr>
              <w:t xml:space="preserve">18.7. </w:t>
            </w:r>
            <w:r w:rsidRPr="00426D7B">
              <w:rPr>
                <w:sz w:val="26"/>
                <w:szCs w:val="26"/>
              </w:rPr>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426D7B" w:rsidRPr="00426D7B" w:rsidRDefault="00426D7B" w:rsidP="005C1745">
            <w:pPr>
              <w:spacing w:line="260" w:lineRule="exact"/>
              <w:jc w:val="left"/>
              <w:rPr>
                <w:color w:val="000000"/>
                <w:sz w:val="26"/>
                <w:szCs w:val="26"/>
              </w:rPr>
            </w:pPr>
          </w:p>
        </w:tc>
        <w:tc>
          <w:tcPr>
            <w:tcW w:w="4024" w:type="dxa"/>
          </w:tcPr>
          <w:p w:rsidR="00426D7B" w:rsidRPr="00426D7B" w:rsidRDefault="00426D7B" w:rsidP="005C1745">
            <w:pPr>
              <w:spacing w:line="260" w:lineRule="exact"/>
              <w:jc w:val="left"/>
              <w:rPr>
                <w:sz w:val="26"/>
                <w:szCs w:val="26"/>
              </w:rPr>
            </w:pPr>
            <w:r w:rsidRPr="00426D7B">
              <w:rPr>
                <w:sz w:val="26"/>
                <w:szCs w:val="26"/>
              </w:rPr>
              <w:t>заявление;</w:t>
            </w:r>
          </w:p>
          <w:p w:rsidR="00426D7B" w:rsidRPr="00426D7B" w:rsidRDefault="00426D7B" w:rsidP="005C1745">
            <w:pPr>
              <w:spacing w:line="260" w:lineRule="exact"/>
              <w:jc w:val="left"/>
              <w:rPr>
                <w:sz w:val="26"/>
                <w:szCs w:val="26"/>
              </w:rPr>
            </w:pPr>
          </w:p>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426D7B" w:rsidP="005C1745">
            <w:pPr>
              <w:spacing w:line="260" w:lineRule="exact"/>
              <w:jc w:val="left"/>
              <w:rPr>
                <w:sz w:val="26"/>
                <w:szCs w:val="26"/>
              </w:rPr>
            </w:pPr>
            <w:r w:rsidRPr="00426D7B">
              <w:rPr>
                <w:sz w:val="26"/>
                <w:szCs w:val="26"/>
              </w:rP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w:t>
            </w:r>
            <w:r w:rsidR="008E7A99">
              <w:rPr>
                <w:sz w:val="26"/>
                <w:szCs w:val="26"/>
              </w:rPr>
              <w:t>-</w:t>
            </w:r>
            <w:r w:rsidRPr="00426D7B">
              <w:rPr>
                <w:sz w:val="26"/>
                <w:szCs w:val="26"/>
              </w:rPr>
              <w:t xml:space="preserve">ных органов, иных организаций – </w:t>
            </w:r>
            <w:r w:rsidR="008E7A99">
              <w:rPr>
                <w:sz w:val="26"/>
                <w:szCs w:val="26"/>
              </w:rPr>
              <w:br/>
            </w:r>
            <w:r w:rsidRPr="00426D7B">
              <w:rPr>
                <w:sz w:val="26"/>
                <w:szCs w:val="26"/>
              </w:rPr>
              <w:t>1 месяц</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6 месяцев</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E7A99" w:rsidRPr="00426D7B" w:rsidRDefault="008E7A99"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E7A99"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r w:rsidR="00426D7B" w:rsidRPr="00426D7B" w:rsidTr="00835C7A">
        <w:tc>
          <w:tcPr>
            <w:tcW w:w="2639" w:type="dxa"/>
          </w:tcPr>
          <w:p w:rsidR="00426D7B" w:rsidRPr="00426D7B" w:rsidRDefault="00426D7B" w:rsidP="005C1745">
            <w:pPr>
              <w:spacing w:line="260" w:lineRule="exact"/>
              <w:jc w:val="left"/>
              <w:rPr>
                <w:sz w:val="26"/>
                <w:szCs w:val="26"/>
              </w:rPr>
            </w:pPr>
            <w:r w:rsidRPr="00426D7B">
              <w:rPr>
                <w:sz w:val="26"/>
                <w:szCs w:val="26"/>
              </w:rPr>
              <w:t>18.13. Выдача справки о доходах, исчисленных и удержанных суммах подоходного налога с физических лиц</w:t>
            </w:r>
          </w:p>
        </w:tc>
        <w:tc>
          <w:tcPr>
            <w:tcW w:w="4024" w:type="dxa"/>
          </w:tcPr>
          <w:p w:rsidR="00426D7B" w:rsidRPr="00426D7B" w:rsidRDefault="00426D7B" w:rsidP="005C1745">
            <w:pPr>
              <w:spacing w:line="260" w:lineRule="exact"/>
              <w:jc w:val="left"/>
              <w:rPr>
                <w:sz w:val="26"/>
                <w:szCs w:val="26"/>
              </w:rPr>
            </w:pPr>
            <w:r w:rsidRPr="00426D7B">
              <w:rPr>
                <w:sz w:val="26"/>
                <w:szCs w:val="26"/>
              </w:rPr>
              <w:t>паспорт или иной документ, удостоверяющий личность</w:t>
            </w:r>
          </w:p>
        </w:tc>
        <w:tc>
          <w:tcPr>
            <w:tcW w:w="2092" w:type="dxa"/>
          </w:tcPr>
          <w:p w:rsidR="00426D7B" w:rsidRPr="00426D7B" w:rsidRDefault="00426D7B" w:rsidP="005C1745">
            <w:pPr>
              <w:spacing w:line="260" w:lineRule="exact"/>
              <w:jc w:val="left"/>
              <w:rPr>
                <w:sz w:val="26"/>
                <w:szCs w:val="26"/>
              </w:rPr>
            </w:pPr>
            <w:r w:rsidRPr="00426D7B">
              <w:rPr>
                <w:sz w:val="26"/>
                <w:szCs w:val="26"/>
              </w:rPr>
              <w:t>3 дня</w:t>
            </w:r>
          </w:p>
        </w:tc>
        <w:tc>
          <w:tcPr>
            <w:tcW w:w="2126" w:type="dxa"/>
          </w:tcPr>
          <w:p w:rsidR="00426D7B" w:rsidRPr="00426D7B" w:rsidRDefault="00426D7B" w:rsidP="005C1745">
            <w:pPr>
              <w:tabs>
                <w:tab w:val="left" w:pos="5670"/>
              </w:tabs>
              <w:spacing w:line="260" w:lineRule="exact"/>
              <w:ind w:right="-2"/>
              <w:jc w:val="left"/>
              <w:rPr>
                <w:sz w:val="26"/>
                <w:szCs w:val="26"/>
              </w:rPr>
            </w:pPr>
            <w:r w:rsidRPr="00426D7B">
              <w:rPr>
                <w:sz w:val="26"/>
                <w:szCs w:val="26"/>
              </w:rPr>
              <w:t>бессрочно</w:t>
            </w:r>
          </w:p>
        </w:tc>
        <w:tc>
          <w:tcPr>
            <w:tcW w:w="4004" w:type="dxa"/>
          </w:tcPr>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Лещенко Тамара Викентьевна, </w:t>
            </w:r>
          </w:p>
          <w:p w:rsidR="00426D7B" w:rsidRPr="00426D7B" w:rsidRDefault="00426D7B" w:rsidP="005C1745">
            <w:pPr>
              <w:spacing w:line="260" w:lineRule="exact"/>
              <w:jc w:val="left"/>
              <w:rPr>
                <w:color w:val="000000"/>
                <w:sz w:val="26"/>
                <w:szCs w:val="26"/>
              </w:rPr>
            </w:pPr>
            <w:r w:rsidRPr="00426D7B">
              <w:rPr>
                <w:color w:val="000000"/>
                <w:sz w:val="26"/>
                <w:szCs w:val="26"/>
              </w:rPr>
              <w:t xml:space="preserve">ведущий бухгалтер финансово-экономического отделения управления финансов и тыла </w:t>
            </w:r>
          </w:p>
          <w:p w:rsidR="00426D7B" w:rsidRPr="00426D7B" w:rsidRDefault="00426D7B" w:rsidP="005C1745">
            <w:pPr>
              <w:spacing w:line="260" w:lineRule="exact"/>
              <w:jc w:val="left"/>
              <w:rPr>
                <w:color w:val="000000"/>
                <w:sz w:val="26"/>
                <w:szCs w:val="26"/>
              </w:rPr>
            </w:pPr>
            <w:r w:rsidRPr="00426D7B">
              <w:rPr>
                <w:color w:val="000000"/>
                <w:sz w:val="26"/>
                <w:szCs w:val="26"/>
              </w:rPr>
              <w:t>Пригодич Елена Владимировна</w:t>
            </w:r>
          </w:p>
          <w:p w:rsidR="008E7A99" w:rsidRDefault="00426D7B" w:rsidP="005C1745">
            <w:pPr>
              <w:spacing w:line="260" w:lineRule="exact"/>
              <w:jc w:val="left"/>
              <w:rPr>
                <w:color w:val="000000"/>
                <w:sz w:val="26"/>
                <w:szCs w:val="26"/>
              </w:rPr>
            </w:pPr>
            <w:r w:rsidRPr="00426D7B">
              <w:rPr>
                <w:color w:val="000000"/>
                <w:sz w:val="26"/>
                <w:szCs w:val="26"/>
              </w:rPr>
              <w:t xml:space="preserve">г. Минск, ул. Притыцкого, 60, корпус 4, кабинет № 207, </w:t>
            </w:r>
          </w:p>
          <w:p w:rsidR="00426D7B" w:rsidRPr="00426D7B" w:rsidRDefault="00426D7B" w:rsidP="005C1745">
            <w:pPr>
              <w:spacing w:line="260" w:lineRule="exact"/>
              <w:jc w:val="left"/>
              <w:rPr>
                <w:color w:val="000000"/>
                <w:sz w:val="26"/>
                <w:szCs w:val="26"/>
              </w:rPr>
            </w:pPr>
            <w:r w:rsidRPr="00426D7B">
              <w:rPr>
                <w:color w:val="000000"/>
                <w:sz w:val="26"/>
                <w:szCs w:val="26"/>
              </w:rPr>
              <w:t>телефон 270-63-38;</w:t>
            </w:r>
          </w:p>
          <w:p w:rsid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рабочие дни с 9.00 до 13.00, с 14.00 до 18.00</w:t>
            </w:r>
          </w:p>
          <w:p w:rsidR="008E7A99" w:rsidRPr="00426D7B" w:rsidRDefault="008E7A99" w:rsidP="005C1745">
            <w:pPr>
              <w:tabs>
                <w:tab w:val="left" w:pos="4962"/>
                <w:tab w:val="left" w:pos="6521"/>
              </w:tabs>
              <w:spacing w:line="260" w:lineRule="exact"/>
              <w:jc w:val="left"/>
              <w:rPr>
                <w:bCs/>
                <w:sz w:val="26"/>
                <w:szCs w:val="26"/>
              </w:rPr>
            </w:pPr>
          </w:p>
          <w:p w:rsidR="00426D7B" w:rsidRPr="00426D7B"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Мудрая Жанна Владимировна,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5C1745">
            <w:pPr>
              <w:tabs>
                <w:tab w:val="left" w:pos="4962"/>
                <w:tab w:val="left" w:pos="6521"/>
              </w:tabs>
              <w:spacing w:line="260" w:lineRule="exact"/>
              <w:jc w:val="left"/>
              <w:rPr>
                <w:bCs/>
                <w:sz w:val="26"/>
                <w:szCs w:val="26"/>
              </w:rPr>
            </w:pPr>
            <w:r w:rsidRPr="00426D7B">
              <w:rPr>
                <w:bCs/>
                <w:sz w:val="26"/>
                <w:szCs w:val="26"/>
              </w:rPr>
              <w:t>Время приема – каждый рабочий вторник с 18.00 до 20.00</w:t>
            </w:r>
          </w:p>
          <w:p w:rsidR="008E7A99" w:rsidRDefault="00426D7B" w:rsidP="005C1745">
            <w:pPr>
              <w:spacing w:line="260" w:lineRule="exact"/>
              <w:jc w:val="left"/>
              <w:rPr>
                <w:sz w:val="26"/>
                <w:szCs w:val="26"/>
              </w:rPr>
            </w:pPr>
            <w:r w:rsidRPr="00426D7B">
              <w:rPr>
                <w:sz w:val="26"/>
                <w:szCs w:val="26"/>
              </w:rPr>
              <w:t xml:space="preserve">главный специалист управления координации служебной деятельности Лавцевич Инна Валерьевна, </w:t>
            </w:r>
          </w:p>
          <w:p w:rsidR="00426D7B" w:rsidRPr="00426D7B" w:rsidRDefault="00426D7B" w:rsidP="005C1745">
            <w:pPr>
              <w:spacing w:line="260" w:lineRule="exact"/>
              <w:jc w:val="left"/>
              <w:rPr>
                <w:sz w:val="26"/>
                <w:szCs w:val="26"/>
              </w:rPr>
            </w:pPr>
            <w:r w:rsidRPr="00426D7B">
              <w:rPr>
                <w:sz w:val="26"/>
                <w:szCs w:val="26"/>
              </w:rPr>
              <w:t xml:space="preserve">г. Минск, ул. Притыцкого, 60, корпус 4, кабинет № 513, </w:t>
            </w:r>
          </w:p>
          <w:p w:rsidR="00426D7B" w:rsidRPr="00426D7B" w:rsidRDefault="00426D7B" w:rsidP="005C1745">
            <w:pPr>
              <w:spacing w:line="260" w:lineRule="exact"/>
              <w:jc w:val="left"/>
              <w:rPr>
                <w:sz w:val="26"/>
                <w:szCs w:val="26"/>
              </w:rPr>
            </w:pPr>
            <w:r w:rsidRPr="00426D7B">
              <w:rPr>
                <w:sz w:val="26"/>
                <w:szCs w:val="26"/>
              </w:rPr>
              <w:t xml:space="preserve">телефон 270-63-47; </w:t>
            </w:r>
          </w:p>
          <w:p w:rsidR="00426D7B" w:rsidRPr="00426D7B" w:rsidRDefault="00426D7B" w:rsidP="008E7A99">
            <w:pPr>
              <w:tabs>
                <w:tab w:val="left" w:pos="4962"/>
                <w:tab w:val="left" w:pos="6521"/>
              </w:tabs>
              <w:spacing w:line="260" w:lineRule="exact"/>
              <w:jc w:val="left"/>
              <w:rPr>
                <w:color w:val="000000"/>
                <w:sz w:val="26"/>
                <w:szCs w:val="26"/>
              </w:rPr>
            </w:pPr>
            <w:r w:rsidRPr="00426D7B">
              <w:rPr>
                <w:bCs/>
                <w:sz w:val="26"/>
                <w:szCs w:val="26"/>
              </w:rPr>
              <w:t>Время приема – рабочие дни с 8.00 до 09.00</w:t>
            </w:r>
          </w:p>
        </w:tc>
      </w:tr>
    </w:tbl>
    <w:p w:rsidR="004A105A" w:rsidRDefault="004A105A" w:rsidP="004A105A">
      <w:pPr>
        <w:tabs>
          <w:tab w:val="left" w:pos="5670"/>
        </w:tabs>
        <w:ind w:right="-2"/>
        <w:jc w:val="center"/>
      </w:pPr>
    </w:p>
    <w:p w:rsidR="004A105A" w:rsidRDefault="00EC6D94" w:rsidP="00EC6D94">
      <w:r>
        <w:t>Примечание: административные процед</w:t>
      </w:r>
      <w:bookmarkStart w:id="0" w:name="_GoBack"/>
      <w:bookmarkEnd w:id="0"/>
      <w:r>
        <w:t xml:space="preserve">уры в </w:t>
      </w:r>
      <w:r w:rsidRPr="00F0641E">
        <w:t>управлени</w:t>
      </w:r>
      <w:r>
        <w:t>и</w:t>
      </w:r>
      <w:r w:rsidRPr="00F0641E">
        <w:t xml:space="preserve"> Государственного комитета судебных экспертиз</w:t>
      </w:r>
      <w:r>
        <w:t xml:space="preserve"> </w:t>
      </w:r>
      <w:r w:rsidRPr="00F0641E">
        <w:t>по</w:t>
      </w:r>
      <w:r>
        <w:t> </w:t>
      </w:r>
      <w:r w:rsidRPr="00F0641E">
        <w:t>Минской области</w:t>
      </w:r>
      <w:r w:rsidRPr="008846FD">
        <w:t xml:space="preserve"> </w:t>
      </w:r>
      <w:r w:rsidRPr="00F0641E">
        <w:t>по заявлениям граждан</w:t>
      </w:r>
      <w:r>
        <w:t xml:space="preserve"> проводятся бесплатно.</w:t>
      </w:r>
    </w:p>
    <w:sectPr w:rsidR="004A105A" w:rsidSect="00F52674">
      <w:headerReference w:type="even" r:id="rId19"/>
      <w:headerReference w:type="default" r:id="rId20"/>
      <w:type w:val="continuous"/>
      <w:pgSz w:w="16834" w:h="11909" w:orient="landscape" w:code="9"/>
      <w:pgMar w:top="1701" w:right="1134" w:bottom="454" w:left="1134" w:header="720" w:footer="720" w:gutter="0"/>
      <w:cols w:space="720"/>
      <w:noEndnote/>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499" w:rsidRDefault="006C5499" w:rsidP="00FA0A8B">
      <w:r>
        <w:separator/>
      </w:r>
    </w:p>
  </w:endnote>
  <w:endnote w:type="continuationSeparator" w:id="0">
    <w:p w:rsidR="006C5499" w:rsidRDefault="006C5499" w:rsidP="00FA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499" w:rsidRDefault="006C5499" w:rsidP="00FA0A8B">
      <w:r>
        <w:separator/>
      </w:r>
    </w:p>
  </w:footnote>
  <w:footnote w:type="continuationSeparator" w:id="0">
    <w:p w:rsidR="006C5499" w:rsidRDefault="006C5499" w:rsidP="00FA0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64" w:rsidRDefault="00A27464" w:rsidP="00FA0A8B">
    <w:pPr>
      <w:pStyle w:val="a4"/>
      <w:rPr>
        <w:rStyle w:val="a5"/>
      </w:rPr>
    </w:pPr>
    <w:r>
      <w:rPr>
        <w:rStyle w:val="a5"/>
      </w:rPr>
      <w:fldChar w:fldCharType="begin"/>
    </w:r>
    <w:r>
      <w:rPr>
        <w:rStyle w:val="a5"/>
      </w:rPr>
      <w:instrText xml:space="preserve">PAGE  </w:instrText>
    </w:r>
    <w:r>
      <w:rPr>
        <w:rStyle w:val="a5"/>
      </w:rPr>
      <w:fldChar w:fldCharType="end"/>
    </w:r>
  </w:p>
  <w:p w:rsidR="00A27464" w:rsidRDefault="00A27464" w:rsidP="00FA0A8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64" w:rsidRDefault="00A27464" w:rsidP="0014768A">
    <w:pPr>
      <w:pStyle w:val="a4"/>
      <w:jc w:val="center"/>
    </w:pPr>
    <w:r>
      <w:rPr>
        <w:rStyle w:val="a5"/>
      </w:rPr>
      <w:fldChar w:fldCharType="begin"/>
    </w:r>
    <w:r>
      <w:rPr>
        <w:rStyle w:val="a5"/>
      </w:rPr>
      <w:instrText xml:space="preserve">PAGE  </w:instrText>
    </w:r>
    <w:r>
      <w:rPr>
        <w:rStyle w:val="a5"/>
      </w:rPr>
      <w:fldChar w:fldCharType="separate"/>
    </w:r>
    <w:r w:rsidR="00A21B80">
      <w:rPr>
        <w:rStyle w:val="a5"/>
        <w:noProof/>
      </w:rPr>
      <w:t>45</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1069"/>
        </w:tabs>
        <w:ind w:left="1069" w:hanging="360"/>
      </w:pPr>
    </w:lvl>
  </w:abstractNum>
  <w:abstractNum w:abstractNumId="1">
    <w:nsid w:val="006D07E9"/>
    <w:multiLevelType w:val="hybridMultilevel"/>
    <w:tmpl w:val="0BFAF494"/>
    <w:lvl w:ilvl="0" w:tplc="72B85BFA">
      <w:start w:val="16"/>
      <w:numFmt w:val="bullet"/>
      <w:lvlText w:val=""/>
      <w:lvlJc w:val="left"/>
      <w:pPr>
        <w:ind w:left="820" w:hanging="360"/>
      </w:pPr>
      <w:rPr>
        <w:rFonts w:ascii="Symbol" w:eastAsia="Times New Roman" w:hAnsi="Symbol" w:cs="Times New Roman"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
    <w:nsid w:val="0DCC0811"/>
    <w:multiLevelType w:val="multilevel"/>
    <w:tmpl w:val="62167192"/>
    <w:lvl w:ilvl="0">
      <w:start w:val="1"/>
      <w:numFmt w:val="decimal"/>
      <w:lvlText w:val="%1."/>
      <w:lvlJc w:val="left"/>
      <w:pPr>
        <w:ind w:left="709"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2083" w:hanging="1080"/>
      </w:pPr>
      <w:rPr>
        <w:rFonts w:hint="default"/>
      </w:rPr>
    </w:lvl>
    <w:lvl w:ilvl="4">
      <w:start w:val="1"/>
      <w:numFmt w:val="decimal"/>
      <w:isLgl/>
      <w:lvlText w:val="%1.%2.%3.%4.%5."/>
      <w:lvlJc w:val="left"/>
      <w:pPr>
        <w:ind w:left="2661" w:hanging="1440"/>
      </w:pPr>
      <w:rPr>
        <w:rFonts w:hint="default"/>
      </w:rPr>
    </w:lvl>
    <w:lvl w:ilvl="5">
      <w:start w:val="1"/>
      <w:numFmt w:val="decimal"/>
      <w:isLgl/>
      <w:lvlText w:val="%1.%2.%3.%4.%5.%6."/>
      <w:lvlJc w:val="left"/>
      <w:pPr>
        <w:ind w:left="2879" w:hanging="1440"/>
      </w:pPr>
      <w:rPr>
        <w:rFonts w:hint="default"/>
      </w:rPr>
    </w:lvl>
    <w:lvl w:ilvl="6">
      <w:start w:val="1"/>
      <w:numFmt w:val="decimal"/>
      <w:isLgl/>
      <w:lvlText w:val="%1.%2.%3.%4.%5.%6.%7."/>
      <w:lvlJc w:val="left"/>
      <w:pPr>
        <w:ind w:left="3457" w:hanging="180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4253" w:hanging="2160"/>
      </w:pPr>
      <w:rPr>
        <w:rFonts w:hint="default"/>
      </w:rPr>
    </w:lvl>
  </w:abstractNum>
  <w:abstractNum w:abstractNumId="3">
    <w:nsid w:val="1B0715A2"/>
    <w:multiLevelType w:val="hybridMultilevel"/>
    <w:tmpl w:val="52DA0E64"/>
    <w:lvl w:ilvl="0" w:tplc="19563E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162730"/>
    <w:multiLevelType w:val="hybridMultilevel"/>
    <w:tmpl w:val="8F9CBE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4394E30"/>
    <w:multiLevelType w:val="multilevel"/>
    <w:tmpl w:val="BFC8E99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3587E82"/>
    <w:multiLevelType w:val="hybridMultilevel"/>
    <w:tmpl w:val="CB2A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1E7162"/>
    <w:multiLevelType w:val="hybridMultilevel"/>
    <w:tmpl w:val="FB8CB25E"/>
    <w:lvl w:ilvl="0" w:tplc="DEBC74D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D576502"/>
    <w:multiLevelType w:val="hybridMultilevel"/>
    <w:tmpl w:val="61044A5E"/>
    <w:lvl w:ilvl="0" w:tplc="1E7E36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104056F"/>
    <w:multiLevelType w:val="multilevel"/>
    <w:tmpl w:val="118EB63E"/>
    <w:lvl w:ilvl="0">
      <w:start w:val="1"/>
      <w:numFmt w:val="decimal"/>
      <w:lvlText w:val="%1."/>
      <w:lvlJc w:val="left"/>
      <w:pPr>
        <w:ind w:left="928"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2008" w:hanging="144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nsid w:val="45B15B90"/>
    <w:multiLevelType w:val="multilevel"/>
    <w:tmpl w:val="C770AF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539B1E91"/>
    <w:multiLevelType w:val="hybridMultilevel"/>
    <w:tmpl w:val="D0002C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5E4665F"/>
    <w:multiLevelType w:val="hybridMultilevel"/>
    <w:tmpl w:val="C26C662C"/>
    <w:lvl w:ilvl="0" w:tplc="3A4A784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11C3D5A"/>
    <w:multiLevelType w:val="hybridMultilevel"/>
    <w:tmpl w:val="D264C8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43C2EB0"/>
    <w:multiLevelType w:val="hybridMultilevel"/>
    <w:tmpl w:val="B1BC2CA6"/>
    <w:lvl w:ilvl="0" w:tplc="F2764D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6DE52CAF"/>
    <w:multiLevelType w:val="hybridMultilevel"/>
    <w:tmpl w:val="B09A8BE4"/>
    <w:lvl w:ilvl="0" w:tplc="F18C1B90">
      <w:start w:val="16"/>
      <w:numFmt w:val="bullet"/>
      <w:lvlText w:val=""/>
      <w:lvlJc w:val="left"/>
      <w:pPr>
        <w:ind w:left="460" w:hanging="360"/>
      </w:pPr>
      <w:rPr>
        <w:rFonts w:ascii="Symbol" w:eastAsia="Times New Roman" w:hAnsi="Symbol" w:cs="Times New Roman"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6">
    <w:nsid w:val="767A049A"/>
    <w:multiLevelType w:val="hybridMultilevel"/>
    <w:tmpl w:val="4F04C7CC"/>
    <w:lvl w:ilvl="0" w:tplc="16926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6"/>
  </w:num>
  <w:num w:numId="8">
    <w:abstractNumId w:val="16"/>
  </w:num>
  <w:num w:numId="9">
    <w:abstractNumId w:val="12"/>
  </w:num>
  <w:num w:numId="10">
    <w:abstractNumId w:val="14"/>
  </w:num>
  <w:num w:numId="11">
    <w:abstractNumId w:val="13"/>
  </w:num>
  <w:num w:numId="12">
    <w:abstractNumId w:val="11"/>
  </w:num>
  <w:num w:numId="13">
    <w:abstractNumId w:val="4"/>
  </w:num>
  <w:num w:numId="14">
    <w:abstractNumId w:val="8"/>
  </w:num>
  <w:num w:numId="15">
    <w:abstractNumId w:val="10"/>
  </w:num>
  <w:num w:numId="16">
    <w:abstractNumId w:val="15"/>
  </w:num>
  <w:num w:numId="17">
    <w:abstractNumId w:val="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2"/>
  </w:compat>
  <w:rsids>
    <w:rsidRoot w:val="0029122F"/>
    <w:rsid w:val="000001FE"/>
    <w:rsid w:val="00002014"/>
    <w:rsid w:val="0000212F"/>
    <w:rsid w:val="0000715D"/>
    <w:rsid w:val="00007D93"/>
    <w:rsid w:val="000108FF"/>
    <w:rsid w:val="00010A2F"/>
    <w:rsid w:val="00012133"/>
    <w:rsid w:val="00012323"/>
    <w:rsid w:val="000145B7"/>
    <w:rsid w:val="00014970"/>
    <w:rsid w:val="00014A81"/>
    <w:rsid w:val="000161D4"/>
    <w:rsid w:val="000169C4"/>
    <w:rsid w:val="00020CB9"/>
    <w:rsid w:val="0002227E"/>
    <w:rsid w:val="00024111"/>
    <w:rsid w:val="00024675"/>
    <w:rsid w:val="00024D81"/>
    <w:rsid w:val="0002744C"/>
    <w:rsid w:val="000320E9"/>
    <w:rsid w:val="0003284E"/>
    <w:rsid w:val="00034299"/>
    <w:rsid w:val="00035E51"/>
    <w:rsid w:val="0003621B"/>
    <w:rsid w:val="00036252"/>
    <w:rsid w:val="000365E4"/>
    <w:rsid w:val="00037FCB"/>
    <w:rsid w:val="000408D7"/>
    <w:rsid w:val="0004105D"/>
    <w:rsid w:val="00041133"/>
    <w:rsid w:val="0004452D"/>
    <w:rsid w:val="00044576"/>
    <w:rsid w:val="000463C6"/>
    <w:rsid w:val="00050348"/>
    <w:rsid w:val="00050F81"/>
    <w:rsid w:val="000514E3"/>
    <w:rsid w:val="0005195B"/>
    <w:rsid w:val="00051C09"/>
    <w:rsid w:val="000526C5"/>
    <w:rsid w:val="00053658"/>
    <w:rsid w:val="0005562D"/>
    <w:rsid w:val="00056233"/>
    <w:rsid w:val="00056F60"/>
    <w:rsid w:val="00057271"/>
    <w:rsid w:val="0006139B"/>
    <w:rsid w:val="00061571"/>
    <w:rsid w:val="00061C79"/>
    <w:rsid w:val="00061D01"/>
    <w:rsid w:val="00061FBA"/>
    <w:rsid w:val="00062BFC"/>
    <w:rsid w:val="00064381"/>
    <w:rsid w:val="000649EB"/>
    <w:rsid w:val="00064C40"/>
    <w:rsid w:val="00065125"/>
    <w:rsid w:val="00071855"/>
    <w:rsid w:val="00073FF2"/>
    <w:rsid w:val="00075330"/>
    <w:rsid w:val="00077875"/>
    <w:rsid w:val="00083401"/>
    <w:rsid w:val="00083D79"/>
    <w:rsid w:val="0008507A"/>
    <w:rsid w:val="00087294"/>
    <w:rsid w:val="000909C7"/>
    <w:rsid w:val="000945A4"/>
    <w:rsid w:val="00094B83"/>
    <w:rsid w:val="000975CA"/>
    <w:rsid w:val="00097FE3"/>
    <w:rsid w:val="000A2F95"/>
    <w:rsid w:val="000A7091"/>
    <w:rsid w:val="000B0AAF"/>
    <w:rsid w:val="000B39DE"/>
    <w:rsid w:val="000B3B85"/>
    <w:rsid w:val="000B4003"/>
    <w:rsid w:val="000B4DAE"/>
    <w:rsid w:val="000B68E1"/>
    <w:rsid w:val="000B7242"/>
    <w:rsid w:val="000B7715"/>
    <w:rsid w:val="000B7A66"/>
    <w:rsid w:val="000C0258"/>
    <w:rsid w:val="000C044D"/>
    <w:rsid w:val="000C07A5"/>
    <w:rsid w:val="000C0E5A"/>
    <w:rsid w:val="000C11D5"/>
    <w:rsid w:val="000C2590"/>
    <w:rsid w:val="000C25DD"/>
    <w:rsid w:val="000C4204"/>
    <w:rsid w:val="000C4E97"/>
    <w:rsid w:val="000C5346"/>
    <w:rsid w:val="000C5604"/>
    <w:rsid w:val="000C643B"/>
    <w:rsid w:val="000C65D8"/>
    <w:rsid w:val="000C73DF"/>
    <w:rsid w:val="000D18E0"/>
    <w:rsid w:val="000D1FC4"/>
    <w:rsid w:val="000D4869"/>
    <w:rsid w:val="000D502A"/>
    <w:rsid w:val="000D6898"/>
    <w:rsid w:val="000D738C"/>
    <w:rsid w:val="000D79A4"/>
    <w:rsid w:val="000E0192"/>
    <w:rsid w:val="000E077E"/>
    <w:rsid w:val="000E15A2"/>
    <w:rsid w:val="000E1DD2"/>
    <w:rsid w:val="000E20DD"/>
    <w:rsid w:val="000E23BA"/>
    <w:rsid w:val="000E28E4"/>
    <w:rsid w:val="000E3825"/>
    <w:rsid w:val="000E4C8B"/>
    <w:rsid w:val="000E4C9C"/>
    <w:rsid w:val="000E5447"/>
    <w:rsid w:val="000E7BCF"/>
    <w:rsid w:val="000F0333"/>
    <w:rsid w:val="000F0D48"/>
    <w:rsid w:val="000F1342"/>
    <w:rsid w:val="000F1669"/>
    <w:rsid w:val="000F2049"/>
    <w:rsid w:val="000F2855"/>
    <w:rsid w:val="000F6324"/>
    <w:rsid w:val="000F6A04"/>
    <w:rsid w:val="000F7D80"/>
    <w:rsid w:val="00102914"/>
    <w:rsid w:val="00103C56"/>
    <w:rsid w:val="001048F1"/>
    <w:rsid w:val="001067A7"/>
    <w:rsid w:val="00106A47"/>
    <w:rsid w:val="001072B4"/>
    <w:rsid w:val="00107F03"/>
    <w:rsid w:val="001116E2"/>
    <w:rsid w:val="00112D9A"/>
    <w:rsid w:val="00115195"/>
    <w:rsid w:val="0011523E"/>
    <w:rsid w:val="00115A35"/>
    <w:rsid w:val="00116A91"/>
    <w:rsid w:val="0012057F"/>
    <w:rsid w:val="00120E49"/>
    <w:rsid w:val="00122596"/>
    <w:rsid w:val="0012314A"/>
    <w:rsid w:val="001232DF"/>
    <w:rsid w:val="00123F53"/>
    <w:rsid w:val="00124EC1"/>
    <w:rsid w:val="00127AD5"/>
    <w:rsid w:val="001301CA"/>
    <w:rsid w:val="00132EF1"/>
    <w:rsid w:val="00136445"/>
    <w:rsid w:val="00136A0B"/>
    <w:rsid w:val="00142027"/>
    <w:rsid w:val="0014209A"/>
    <w:rsid w:val="00143B07"/>
    <w:rsid w:val="0014428D"/>
    <w:rsid w:val="001454A3"/>
    <w:rsid w:val="00145592"/>
    <w:rsid w:val="001462AC"/>
    <w:rsid w:val="001474BC"/>
    <w:rsid w:val="001475D5"/>
    <w:rsid w:val="0014768A"/>
    <w:rsid w:val="00147777"/>
    <w:rsid w:val="00147C64"/>
    <w:rsid w:val="00150B38"/>
    <w:rsid w:val="001517B3"/>
    <w:rsid w:val="001537E6"/>
    <w:rsid w:val="0015565A"/>
    <w:rsid w:val="00156F9E"/>
    <w:rsid w:val="00157268"/>
    <w:rsid w:val="00157ACB"/>
    <w:rsid w:val="001613C1"/>
    <w:rsid w:val="0016302F"/>
    <w:rsid w:val="00163A0B"/>
    <w:rsid w:val="00164678"/>
    <w:rsid w:val="0016490F"/>
    <w:rsid w:val="00165D0E"/>
    <w:rsid w:val="00165E58"/>
    <w:rsid w:val="00170C26"/>
    <w:rsid w:val="00171E2B"/>
    <w:rsid w:val="001730B0"/>
    <w:rsid w:val="001743F2"/>
    <w:rsid w:val="001746D0"/>
    <w:rsid w:val="00174B7E"/>
    <w:rsid w:val="001834D8"/>
    <w:rsid w:val="0018405C"/>
    <w:rsid w:val="001852F5"/>
    <w:rsid w:val="00186379"/>
    <w:rsid w:val="00190296"/>
    <w:rsid w:val="00192374"/>
    <w:rsid w:val="0019303D"/>
    <w:rsid w:val="0019770F"/>
    <w:rsid w:val="001A1CCE"/>
    <w:rsid w:val="001A1F86"/>
    <w:rsid w:val="001A395F"/>
    <w:rsid w:val="001A3CF3"/>
    <w:rsid w:val="001A6113"/>
    <w:rsid w:val="001A6896"/>
    <w:rsid w:val="001A6C60"/>
    <w:rsid w:val="001A77C6"/>
    <w:rsid w:val="001A7CD0"/>
    <w:rsid w:val="001B1CFB"/>
    <w:rsid w:val="001B3974"/>
    <w:rsid w:val="001B3B25"/>
    <w:rsid w:val="001B47D0"/>
    <w:rsid w:val="001B4A00"/>
    <w:rsid w:val="001B53C1"/>
    <w:rsid w:val="001B69D4"/>
    <w:rsid w:val="001B6A09"/>
    <w:rsid w:val="001B7405"/>
    <w:rsid w:val="001B7BCE"/>
    <w:rsid w:val="001C0CE7"/>
    <w:rsid w:val="001C0DE1"/>
    <w:rsid w:val="001C13B9"/>
    <w:rsid w:val="001C21F4"/>
    <w:rsid w:val="001C260F"/>
    <w:rsid w:val="001C3B4C"/>
    <w:rsid w:val="001C4184"/>
    <w:rsid w:val="001C479B"/>
    <w:rsid w:val="001C4F39"/>
    <w:rsid w:val="001C5E55"/>
    <w:rsid w:val="001C7287"/>
    <w:rsid w:val="001D0032"/>
    <w:rsid w:val="001D19F4"/>
    <w:rsid w:val="001D2B07"/>
    <w:rsid w:val="001D3104"/>
    <w:rsid w:val="001D43EF"/>
    <w:rsid w:val="001D4EEA"/>
    <w:rsid w:val="001D5526"/>
    <w:rsid w:val="001D58D3"/>
    <w:rsid w:val="001D7E92"/>
    <w:rsid w:val="001E0A31"/>
    <w:rsid w:val="001E0B3B"/>
    <w:rsid w:val="001E2295"/>
    <w:rsid w:val="001E297D"/>
    <w:rsid w:val="001E4DEC"/>
    <w:rsid w:val="001E5964"/>
    <w:rsid w:val="001E6D15"/>
    <w:rsid w:val="001E737D"/>
    <w:rsid w:val="001E7455"/>
    <w:rsid w:val="001F0185"/>
    <w:rsid w:val="001F167C"/>
    <w:rsid w:val="001F2E8D"/>
    <w:rsid w:val="001F3076"/>
    <w:rsid w:val="001F6AF2"/>
    <w:rsid w:val="001F6DD9"/>
    <w:rsid w:val="001F737C"/>
    <w:rsid w:val="002013D9"/>
    <w:rsid w:val="00201D19"/>
    <w:rsid w:val="00201D68"/>
    <w:rsid w:val="00203DB8"/>
    <w:rsid w:val="0020650C"/>
    <w:rsid w:val="00207467"/>
    <w:rsid w:val="002076AA"/>
    <w:rsid w:val="00210A58"/>
    <w:rsid w:val="0021425E"/>
    <w:rsid w:val="0021482E"/>
    <w:rsid w:val="00215606"/>
    <w:rsid w:val="0021685E"/>
    <w:rsid w:val="00216994"/>
    <w:rsid w:val="002173FA"/>
    <w:rsid w:val="00220437"/>
    <w:rsid w:val="002204BF"/>
    <w:rsid w:val="00220C24"/>
    <w:rsid w:val="0022107B"/>
    <w:rsid w:val="0022628B"/>
    <w:rsid w:val="00226FAC"/>
    <w:rsid w:val="00227C08"/>
    <w:rsid w:val="0023005F"/>
    <w:rsid w:val="00231679"/>
    <w:rsid w:val="00232740"/>
    <w:rsid w:val="0023386B"/>
    <w:rsid w:val="002341BA"/>
    <w:rsid w:val="002407C2"/>
    <w:rsid w:val="00241EA9"/>
    <w:rsid w:val="00242C3A"/>
    <w:rsid w:val="00242DD1"/>
    <w:rsid w:val="00242F1B"/>
    <w:rsid w:val="0024583E"/>
    <w:rsid w:val="0024638C"/>
    <w:rsid w:val="002464B4"/>
    <w:rsid w:val="00246EA2"/>
    <w:rsid w:val="002471E5"/>
    <w:rsid w:val="00247EB0"/>
    <w:rsid w:val="002510F4"/>
    <w:rsid w:val="00251624"/>
    <w:rsid w:val="0025264D"/>
    <w:rsid w:val="002531B2"/>
    <w:rsid w:val="00253EA9"/>
    <w:rsid w:val="002542E5"/>
    <w:rsid w:val="00254B75"/>
    <w:rsid w:val="0025666C"/>
    <w:rsid w:val="002600E5"/>
    <w:rsid w:val="00261469"/>
    <w:rsid w:val="00261D77"/>
    <w:rsid w:val="002638FB"/>
    <w:rsid w:val="002644F4"/>
    <w:rsid w:val="00264A16"/>
    <w:rsid w:val="00267288"/>
    <w:rsid w:val="00270AE6"/>
    <w:rsid w:val="0027103E"/>
    <w:rsid w:val="00271874"/>
    <w:rsid w:val="00272664"/>
    <w:rsid w:val="00272D9F"/>
    <w:rsid w:val="00272E18"/>
    <w:rsid w:val="00276E9E"/>
    <w:rsid w:val="00277152"/>
    <w:rsid w:val="00277746"/>
    <w:rsid w:val="002808C1"/>
    <w:rsid w:val="00281D3F"/>
    <w:rsid w:val="00282DA5"/>
    <w:rsid w:val="00283303"/>
    <w:rsid w:val="00283BA5"/>
    <w:rsid w:val="00283D56"/>
    <w:rsid w:val="002845EF"/>
    <w:rsid w:val="00284C4B"/>
    <w:rsid w:val="002850FE"/>
    <w:rsid w:val="00285E11"/>
    <w:rsid w:val="00287A87"/>
    <w:rsid w:val="00287C95"/>
    <w:rsid w:val="00290735"/>
    <w:rsid w:val="00290888"/>
    <w:rsid w:val="0029122F"/>
    <w:rsid w:val="00294AFD"/>
    <w:rsid w:val="00294B5F"/>
    <w:rsid w:val="002955EF"/>
    <w:rsid w:val="00295CCB"/>
    <w:rsid w:val="00296283"/>
    <w:rsid w:val="002A11EA"/>
    <w:rsid w:val="002A1F80"/>
    <w:rsid w:val="002A20E5"/>
    <w:rsid w:val="002A22A9"/>
    <w:rsid w:val="002A22C9"/>
    <w:rsid w:val="002A75FC"/>
    <w:rsid w:val="002B14FA"/>
    <w:rsid w:val="002B2682"/>
    <w:rsid w:val="002B26AF"/>
    <w:rsid w:val="002B28FD"/>
    <w:rsid w:val="002B3501"/>
    <w:rsid w:val="002B3E33"/>
    <w:rsid w:val="002B4A29"/>
    <w:rsid w:val="002B6F32"/>
    <w:rsid w:val="002B72F4"/>
    <w:rsid w:val="002C1C5F"/>
    <w:rsid w:val="002C2719"/>
    <w:rsid w:val="002C46F1"/>
    <w:rsid w:val="002C4827"/>
    <w:rsid w:val="002C536C"/>
    <w:rsid w:val="002C71FF"/>
    <w:rsid w:val="002C7FAA"/>
    <w:rsid w:val="002D18C9"/>
    <w:rsid w:val="002D3F96"/>
    <w:rsid w:val="002D558F"/>
    <w:rsid w:val="002E0363"/>
    <w:rsid w:val="002E15A1"/>
    <w:rsid w:val="002E19FC"/>
    <w:rsid w:val="002E2C6E"/>
    <w:rsid w:val="002E49DA"/>
    <w:rsid w:val="002E4FFB"/>
    <w:rsid w:val="002E50CE"/>
    <w:rsid w:val="002F0584"/>
    <w:rsid w:val="002F2200"/>
    <w:rsid w:val="002F295E"/>
    <w:rsid w:val="002F309E"/>
    <w:rsid w:val="002F3ADD"/>
    <w:rsid w:val="002F4269"/>
    <w:rsid w:val="002F66E7"/>
    <w:rsid w:val="002F77D6"/>
    <w:rsid w:val="00301331"/>
    <w:rsid w:val="00307748"/>
    <w:rsid w:val="00307B97"/>
    <w:rsid w:val="003139AA"/>
    <w:rsid w:val="00316D6E"/>
    <w:rsid w:val="003175C5"/>
    <w:rsid w:val="00317C5A"/>
    <w:rsid w:val="00321414"/>
    <w:rsid w:val="00323137"/>
    <w:rsid w:val="00324FB0"/>
    <w:rsid w:val="003257FC"/>
    <w:rsid w:val="00326CDA"/>
    <w:rsid w:val="0033153E"/>
    <w:rsid w:val="00332C07"/>
    <w:rsid w:val="00333276"/>
    <w:rsid w:val="00334FFE"/>
    <w:rsid w:val="00335356"/>
    <w:rsid w:val="0034018E"/>
    <w:rsid w:val="003402E0"/>
    <w:rsid w:val="00340C1E"/>
    <w:rsid w:val="00342EAF"/>
    <w:rsid w:val="00343366"/>
    <w:rsid w:val="00344E8E"/>
    <w:rsid w:val="003454EC"/>
    <w:rsid w:val="003500E1"/>
    <w:rsid w:val="003501DB"/>
    <w:rsid w:val="00350BF9"/>
    <w:rsid w:val="00351E49"/>
    <w:rsid w:val="00351EAF"/>
    <w:rsid w:val="0035246B"/>
    <w:rsid w:val="00354988"/>
    <w:rsid w:val="00354EF3"/>
    <w:rsid w:val="003557C9"/>
    <w:rsid w:val="00355C0A"/>
    <w:rsid w:val="00355FF7"/>
    <w:rsid w:val="003570FA"/>
    <w:rsid w:val="00357315"/>
    <w:rsid w:val="00357340"/>
    <w:rsid w:val="003606F0"/>
    <w:rsid w:val="003607EB"/>
    <w:rsid w:val="00361CA1"/>
    <w:rsid w:val="00361CB2"/>
    <w:rsid w:val="00361E77"/>
    <w:rsid w:val="003629A6"/>
    <w:rsid w:val="00362D9C"/>
    <w:rsid w:val="003658D1"/>
    <w:rsid w:val="00366C19"/>
    <w:rsid w:val="003675DE"/>
    <w:rsid w:val="0036789D"/>
    <w:rsid w:val="0037182C"/>
    <w:rsid w:val="00372625"/>
    <w:rsid w:val="003727DE"/>
    <w:rsid w:val="00374644"/>
    <w:rsid w:val="00382C2F"/>
    <w:rsid w:val="00382E3D"/>
    <w:rsid w:val="0038302E"/>
    <w:rsid w:val="00384BE5"/>
    <w:rsid w:val="003860C3"/>
    <w:rsid w:val="003863F5"/>
    <w:rsid w:val="0038687C"/>
    <w:rsid w:val="003871C7"/>
    <w:rsid w:val="00387F55"/>
    <w:rsid w:val="003943D6"/>
    <w:rsid w:val="00395358"/>
    <w:rsid w:val="003956CB"/>
    <w:rsid w:val="00395889"/>
    <w:rsid w:val="00395EB1"/>
    <w:rsid w:val="0039670D"/>
    <w:rsid w:val="003A166B"/>
    <w:rsid w:val="003A2721"/>
    <w:rsid w:val="003A2A88"/>
    <w:rsid w:val="003A3E74"/>
    <w:rsid w:val="003A41B9"/>
    <w:rsid w:val="003A5220"/>
    <w:rsid w:val="003A66E0"/>
    <w:rsid w:val="003A7822"/>
    <w:rsid w:val="003A7D53"/>
    <w:rsid w:val="003B1CFB"/>
    <w:rsid w:val="003B2229"/>
    <w:rsid w:val="003B2892"/>
    <w:rsid w:val="003B29A3"/>
    <w:rsid w:val="003B3634"/>
    <w:rsid w:val="003B4005"/>
    <w:rsid w:val="003B46AB"/>
    <w:rsid w:val="003B5545"/>
    <w:rsid w:val="003B5F8E"/>
    <w:rsid w:val="003C0159"/>
    <w:rsid w:val="003C10EE"/>
    <w:rsid w:val="003C28E4"/>
    <w:rsid w:val="003C29AC"/>
    <w:rsid w:val="003C2D21"/>
    <w:rsid w:val="003C368D"/>
    <w:rsid w:val="003C4F8C"/>
    <w:rsid w:val="003C6708"/>
    <w:rsid w:val="003C69FA"/>
    <w:rsid w:val="003C7955"/>
    <w:rsid w:val="003D1CED"/>
    <w:rsid w:val="003D484F"/>
    <w:rsid w:val="003D52EE"/>
    <w:rsid w:val="003D60C5"/>
    <w:rsid w:val="003D6CC7"/>
    <w:rsid w:val="003D6EB7"/>
    <w:rsid w:val="003D7F64"/>
    <w:rsid w:val="003E0341"/>
    <w:rsid w:val="003E22A4"/>
    <w:rsid w:val="003E38A5"/>
    <w:rsid w:val="003E4408"/>
    <w:rsid w:val="003E4EF5"/>
    <w:rsid w:val="003E4F90"/>
    <w:rsid w:val="003F09B9"/>
    <w:rsid w:val="003F1A90"/>
    <w:rsid w:val="003F217C"/>
    <w:rsid w:val="003F371A"/>
    <w:rsid w:val="003F4AFF"/>
    <w:rsid w:val="003F5011"/>
    <w:rsid w:val="003F5DBE"/>
    <w:rsid w:val="003F6B83"/>
    <w:rsid w:val="0040028A"/>
    <w:rsid w:val="00403317"/>
    <w:rsid w:val="00405405"/>
    <w:rsid w:val="004058F2"/>
    <w:rsid w:val="00413644"/>
    <w:rsid w:val="00414DA8"/>
    <w:rsid w:val="00416FF9"/>
    <w:rsid w:val="004176BF"/>
    <w:rsid w:val="00421510"/>
    <w:rsid w:val="00421756"/>
    <w:rsid w:val="00421F5C"/>
    <w:rsid w:val="00422818"/>
    <w:rsid w:val="00423519"/>
    <w:rsid w:val="00426D7B"/>
    <w:rsid w:val="004272D8"/>
    <w:rsid w:val="00427932"/>
    <w:rsid w:val="00430110"/>
    <w:rsid w:val="00430BC1"/>
    <w:rsid w:val="0043215F"/>
    <w:rsid w:val="00432920"/>
    <w:rsid w:val="00433EF9"/>
    <w:rsid w:val="00435E0C"/>
    <w:rsid w:val="0043610E"/>
    <w:rsid w:val="00436DF3"/>
    <w:rsid w:val="00436E93"/>
    <w:rsid w:val="004424A3"/>
    <w:rsid w:val="004433AB"/>
    <w:rsid w:val="00445F8C"/>
    <w:rsid w:val="00450003"/>
    <w:rsid w:val="00453C03"/>
    <w:rsid w:val="004545A7"/>
    <w:rsid w:val="00454A60"/>
    <w:rsid w:val="00455AB4"/>
    <w:rsid w:val="00455BEA"/>
    <w:rsid w:val="004562D5"/>
    <w:rsid w:val="00456805"/>
    <w:rsid w:val="004571E4"/>
    <w:rsid w:val="00462275"/>
    <w:rsid w:val="00462984"/>
    <w:rsid w:val="00464263"/>
    <w:rsid w:val="004648CF"/>
    <w:rsid w:val="00465D9F"/>
    <w:rsid w:val="00466C25"/>
    <w:rsid w:val="00470342"/>
    <w:rsid w:val="00472AD2"/>
    <w:rsid w:val="00473338"/>
    <w:rsid w:val="00475DC2"/>
    <w:rsid w:val="00475F5C"/>
    <w:rsid w:val="00480F56"/>
    <w:rsid w:val="00481153"/>
    <w:rsid w:val="00483F33"/>
    <w:rsid w:val="0048421F"/>
    <w:rsid w:val="004845D1"/>
    <w:rsid w:val="00484B87"/>
    <w:rsid w:val="00484F41"/>
    <w:rsid w:val="0048551B"/>
    <w:rsid w:val="0048571A"/>
    <w:rsid w:val="004857D2"/>
    <w:rsid w:val="00486049"/>
    <w:rsid w:val="00486B7F"/>
    <w:rsid w:val="004878BF"/>
    <w:rsid w:val="00490DEE"/>
    <w:rsid w:val="00490E36"/>
    <w:rsid w:val="004915B1"/>
    <w:rsid w:val="00492FD4"/>
    <w:rsid w:val="00493B8B"/>
    <w:rsid w:val="00493E05"/>
    <w:rsid w:val="004947D5"/>
    <w:rsid w:val="00494C21"/>
    <w:rsid w:val="004956A6"/>
    <w:rsid w:val="00495820"/>
    <w:rsid w:val="00495C55"/>
    <w:rsid w:val="00497A49"/>
    <w:rsid w:val="00497DAB"/>
    <w:rsid w:val="00497E7A"/>
    <w:rsid w:val="004A0872"/>
    <w:rsid w:val="004A105A"/>
    <w:rsid w:val="004A20FA"/>
    <w:rsid w:val="004A339E"/>
    <w:rsid w:val="004A342D"/>
    <w:rsid w:val="004A7AF8"/>
    <w:rsid w:val="004B31CD"/>
    <w:rsid w:val="004B4112"/>
    <w:rsid w:val="004B5CBE"/>
    <w:rsid w:val="004C13B3"/>
    <w:rsid w:val="004C1415"/>
    <w:rsid w:val="004C21FA"/>
    <w:rsid w:val="004C4322"/>
    <w:rsid w:val="004C601A"/>
    <w:rsid w:val="004C655C"/>
    <w:rsid w:val="004C6A2B"/>
    <w:rsid w:val="004C77B6"/>
    <w:rsid w:val="004C7828"/>
    <w:rsid w:val="004D2B85"/>
    <w:rsid w:val="004D3D69"/>
    <w:rsid w:val="004D5899"/>
    <w:rsid w:val="004D77B2"/>
    <w:rsid w:val="004E0494"/>
    <w:rsid w:val="004E0B47"/>
    <w:rsid w:val="004E28C0"/>
    <w:rsid w:val="004E3E5A"/>
    <w:rsid w:val="004E4B78"/>
    <w:rsid w:val="004E4D86"/>
    <w:rsid w:val="004E7198"/>
    <w:rsid w:val="004F0A15"/>
    <w:rsid w:val="004F2942"/>
    <w:rsid w:val="004F5D06"/>
    <w:rsid w:val="004F7066"/>
    <w:rsid w:val="0050056D"/>
    <w:rsid w:val="005025AC"/>
    <w:rsid w:val="005129E4"/>
    <w:rsid w:val="00516AEF"/>
    <w:rsid w:val="00516EA2"/>
    <w:rsid w:val="00516FDD"/>
    <w:rsid w:val="005200CA"/>
    <w:rsid w:val="00520594"/>
    <w:rsid w:val="00520A16"/>
    <w:rsid w:val="00523239"/>
    <w:rsid w:val="00523714"/>
    <w:rsid w:val="00524CB2"/>
    <w:rsid w:val="0052589E"/>
    <w:rsid w:val="00530D9F"/>
    <w:rsid w:val="005310CB"/>
    <w:rsid w:val="005321FD"/>
    <w:rsid w:val="00532E96"/>
    <w:rsid w:val="00532EF1"/>
    <w:rsid w:val="00534911"/>
    <w:rsid w:val="00534E14"/>
    <w:rsid w:val="00535132"/>
    <w:rsid w:val="00540679"/>
    <w:rsid w:val="00544C37"/>
    <w:rsid w:val="00546C0B"/>
    <w:rsid w:val="00547086"/>
    <w:rsid w:val="00547225"/>
    <w:rsid w:val="00547B4D"/>
    <w:rsid w:val="00557F2A"/>
    <w:rsid w:val="00560BBD"/>
    <w:rsid w:val="005611C3"/>
    <w:rsid w:val="00562869"/>
    <w:rsid w:val="00564461"/>
    <w:rsid w:val="00564EE1"/>
    <w:rsid w:val="00571B61"/>
    <w:rsid w:val="00573853"/>
    <w:rsid w:val="005740FC"/>
    <w:rsid w:val="0057499C"/>
    <w:rsid w:val="005765FA"/>
    <w:rsid w:val="00577145"/>
    <w:rsid w:val="005776CC"/>
    <w:rsid w:val="00581663"/>
    <w:rsid w:val="00583534"/>
    <w:rsid w:val="00583B3C"/>
    <w:rsid w:val="00584689"/>
    <w:rsid w:val="00584AEA"/>
    <w:rsid w:val="0058569A"/>
    <w:rsid w:val="00586C07"/>
    <w:rsid w:val="005878AD"/>
    <w:rsid w:val="00590BB7"/>
    <w:rsid w:val="00591435"/>
    <w:rsid w:val="0059285C"/>
    <w:rsid w:val="00594B34"/>
    <w:rsid w:val="00594F1D"/>
    <w:rsid w:val="00597A2C"/>
    <w:rsid w:val="00597B8B"/>
    <w:rsid w:val="005A09EC"/>
    <w:rsid w:val="005A2D8D"/>
    <w:rsid w:val="005A3576"/>
    <w:rsid w:val="005A3DD5"/>
    <w:rsid w:val="005A5167"/>
    <w:rsid w:val="005B1884"/>
    <w:rsid w:val="005B2357"/>
    <w:rsid w:val="005B28F9"/>
    <w:rsid w:val="005B2987"/>
    <w:rsid w:val="005B76FE"/>
    <w:rsid w:val="005C12C8"/>
    <w:rsid w:val="005C1429"/>
    <w:rsid w:val="005C1745"/>
    <w:rsid w:val="005C244C"/>
    <w:rsid w:val="005C27A8"/>
    <w:rsid w:val="005C3BB1"/>
    <w:rsid w:val="005C4017"/>
    <w:rsid w:val="005C4A2E"/>
    <w:rsid w:val="005C4C44"/>
    <w:rsid w:val="005C62B7"/>
    <w:rsid w:val="005C79AE"/>
    <w:rsid w:val="005D156A"/>
    <w:rsid w:val="005D3F8B"/>
    <w:rsid w:val="005D4939"/>
    <w:rsid w:val="005D4FA7"/>
    <w:rsid w:val="005D5C48"/>
    <w:rsid w:val="005D5D23"/>
    <w:rsid w:val="005D68ED"/>
    <w:rsid w:val="005D6B81"/>
    <w:rsid w:val="005E01B3"/>
    <w:rsid w:val="005E0DE6"/>
    <w:rsid w:val="005E1024"/>
    <w:rsid w:val="005E10AD"/>
    <w:rsid w:val="005E2A8B"/>
    <w:rsid w:val="005E39E0"/>
    <w:rsid w:val="005E7028"/>
    <w:rsid w:val="005F1535"/>
    <w:rsid w:val="005F3FFD"/>
    <w:rsid w:val="005F4EE7"/>
    <w:rsid w:val="005F6543"/>
    <w:rsid w:val="00602FF3"/>
    <w:rsid w:val="00603803"/>
    <w:rsid w:val="006100C4"/>
    <w:rsid w:val="0061164C"/>
    <w:rsid w:val="006117B3"/>
    <w:rsid w:val="0061270F"/>
    <w:rsid w:val="006137F3"/>
    <w:rsid w:val="00615313"/>
    <w:rsid w:val="00615AC2"/>
    <w:rsid w:val="00617062"/>
    <w:rsid w:val="006172F7"/>
    <w:rsid w:val="006173E0"/>
    <w:rsid w:val="00617D04"/>
    <w:rsid w:val="00620A05"/>
    <w:rsid w:val="0062595C"/>
    <w:rsid w:val="00626DF5"/>
    <w:rsid w:val="00626EC7"/>
    <w:rsid w:val="00626F98"/>
    <w:rsid w:val="006300F4"/>
    <w:rsid w:val="00630A98"/>
    <w:rsid w:val="00631331"/>
    <w:rsid w:val="00631ED3"/>
    <w:rsid w:val="00632F47"/>
    <w:rsid w:val="006353FC"/>
    <w:rsid w:val="00636AE8"/>
    <w:rsid w:val="00636BA4"/>
    <w:rsid w:val="0064009D"/>
    <w:rsid w:val="006403D8"/>
    <w:rsid w:val="00641503"/>
    <w:rsid w:val="0064506F"/>
    <w:rsid w:val="006463B4"/>
    <w:rsid w:val="006466FF"/>
    <w:rsid w:val="00646BC7"/>
    <w:rsid w:val="0065067D"/>
    <w:rsid w:val="00651403"/>
    <w:rsid w:val="006537D7"/>
    <w:rsid w:val="00653DBD"/>
    <w:rsid w:val="00654F71"/>
    <w:rsid w:val="00655467"/>
    <w:rsid w:val="006561E2"/>
    <w:rsid w:val="00656299"/>
    <w:rsid w:val="00656FDF"/>
    <w:rsid w:val="006600C4"/>
    <w:rsid w:val="00660DDC"/>
    <w:rsid w:val="006611CA"/>
    <w:rsid w:val="006633A4"/>
    <w:rsid w:val="00663C1A"/>
    <w:rsid w:val="00664BB1"/>
    <w:rsid w:val="006662E9"/>
    <w:rsid w:val="00667951"/>
    <w:rsid w:val="00670090"/>
    <w:rsid w:val="006703D6"/>
    <w:rsid w:val="00672168"/>
    <w:rsid w:val="00677993"/>
    <w:rsid w:val="00680AC6"/>
    <w:rsid w:val="00680BB8"/>
    <w:rsid w:val="006829C7"/>
    <w:rsid w:val="00685698"/>
    <w:rsid w:val="00685A31"/>
    <w:rsid w:val="00686A81"/>
    <w:rsid w:val="00686FA2"/>
    <w:rsid w:val="00687A91"/>
    <w:rsid w:val="00687EBB"/>
    <w:rsid w:val="00690769"/>
    <w:rsid w:val="00691DE2"/>
    <w:rsid w:val="00691DE7"/>
    <w:rsid w:val="00692088"/>
    <w:rsid w:val="00692161"/>
    <w:rsid w:val="00693FE0"/>
    <w:rsid w:val="00696A6C"/>
    <w:rsid w:val="006973DF"/>
    <w:rsid w:val="00697757"/>
    <w:rsid w:val="006A01AD"/>
    <w:rsid w:val="006A2039"/>
    <w:rsid w:val="006A2557"/>
    <w:rsid w:val="006A3793"/>
    <w:rsid w:val="006A4AAB"/>
    <w:rsid w:val="006A4E67"/>
    <w:rsid w:val="006A532B"/>
    <w:rsid w:val="006A563F"/>
    <w:rsid w:val="006A6746"/>
    <w:rsid w:val="006B03FF"/>
    <w:rsid w:val="006B06B3"/>
    <w:rsid w:val="006B2879"/>
    <w:rsid w:val="006B2D3E"/>
    <w:rsid w:val="006B3A78"/>
    <w:rsid w:val="006B579D"/>
    <w:rsid w:val="006B6463"/>
    <w:rsid w:val="006B68F4"/>
    <w:rsid w:val="006B7047"/>
    <w:rsid w:val="006C152E"/>
    <w:rsid w:val="006C345C"/>
    <w:rsid w:val="006C52C3"/>
    <w:rsid w:val="006C5457"/>
    <w:rsid w:val="006C5499"/>
    <w:rsid w:val="006C55C8"/>
    <w:rsid w:val="006C55E6"/>
    <w:rsid w:val="006C6768"/>
    <w:rsid w:val="006C7D02"/>
    <w:rsid w:val="006D0096"/>
    <w:rsid w:val="006D0431"/>
    <w:rsid w:val="006D1AD5"/>
    <w:rsid w:val="006D2A66"/>
    <w:rsid w:val="006D3209"/>
    <w:rsid w:val="006D385F"/>
    <w:rsid w:val="006D6776"/>
    <w:rsid w:val="006D6A76"/>
    <w:rsid w:val="006E061E"/>
    <w:rsid w:val="006E0985"/>
    <w:rsid w:val="006E1691"/>
    <w:rsid w:val="006E1DD9"/>
    <w:rsid w:val="006E28B4"/>
    <w:rsid w:val="006E3947"/>
    <w:rsid w:val="006E3EF9"/>
    <w:rsid w:val="006E7EE4"/>
    <w:rsid w:val="006F18B4"/>
    <w:rsid w:val="006F4105"/>
    <w:rsid w:val="006F60FA"/>
    <w:rsid w:val="0070126D"/>
    <w:rsid w:val="007016B0"/>
    <w:rsid w:val="00701DC7"/>
    <w:rsid w:val="00702867"/>
    <w:rsid w:val="0070610B"/>
    <w:rsid w:val="007120EE"/>
    <w:rsid w:val="007159E3"/>
    <w:rsid w:val="007200D1"/>
    <w:rsid w:val="0072060B"/>
    <w:rsid w:val="0072156B"/>
    <w:rsid w:val="007216A6"/>
    <w:rsid w:val="00721AC3"/>
    <w:rsid w:val="00721E99"/>
    <w:rsid w:val="007228A7"/>
    <w:rsid w:val="00722A1E"/>
    <w:rsid w:val="00722F8D"/>
    <w:rsid w:val="0072303F"/>
    <w:rsid w:val="00723DE2"/>
    <w:rsid w:val="00724092"/>
    <w:rsid w:val="00725DBF"/>
    <w:rsid w:val="00730933"/>
    <w:rsid w:val="0073368D"/>
    <w:rsid w:val="007337CE"/>
    <w:rsid w:val="00734C8A"/>
    <w:rsid w:val="00741932"/>
    <w:rsid w:val="00741CF0"/>
    <w:rsid w:val="00742C32"/>
    <w:rsid w:val="00744613"/>
    <w:rsid w:val="00744A29"/>
    <w:rsid w:val="0074636A"/>
    <w:rsid w:val="00747160"/>
    <w:rsid w:val="00752654"/>
    <w:rsid w:val="00752FEB"/>
    <w:rsid w:val="007532EC"/>
    <w:rsid w:val="007551AF"/>
    <w:rsid w:val="0075581F"/>
    <w:rsid w:val="007574FC"/>
    <w:rsid w:val="0076090E"/>
    <w:rsid w:val="00760D73"/>
    <w:rsid w:val="00761601"/>
    <w:rsid w:val="007624C2"/>
    <w:rsid w:val="00763BB8"/>
    <w:rsid w:val="00763DA6"/>
    <w:rsid w:val="0076502A"/>
    <w:rsid w:val="00766DA8"/>
    <w:rsid w:val="00767A10"/>
    <w:rsid w:val="0077218E"/>
    <w:rsid w:val="007721FD"/>
    <w:rsid w:val="00773025"/>
    <w:rsid w:val="00773460"/>
    <w:rsid w:val="007734D6"/>
    <w:rsid w:val="00775CED"/>
    <w:rsid w:val="007760CD"/>
    <w:rsid w:val="00781218"/>
    <w:rsid w:val="007838FE"/>
    <w:rsid w:val="007842B0"/>
    <w:rsid w:val="00784628"/>
    <w:rsid w:val="007879A8"/>
    <w:rsid w:val="0079146D"/>
    <w:rsid w:val="0079167B"/>
    <w:rsid w:val="00792E48"/>
    <w:rsid w:val="00793835"/>
    <w:rsid w:val="0079469E"/>
    <w:rsid w:val="00796F05"/>
    <w:rsid w:val="00797437"/>
    <w:rsid w:val="007A2646"/>
    <w:rsid w:val="007A42E7"/>
    <w:rsid w:val="007A4A08"/>
    <w:rsid w:val="007A4B4A"/>
    <w:rsid w:val="007A6DBB"/>
    <w:rsid w:val="007A7118"/>
    <w:rsid w:val="007B257C"/>
    <w:rsid w:val="007B4507"/>
    <w:rsid w:val="007B54D1"/>
    <w:rsid w:val="007B56D8"/>
    <w:rsid w:val="007B7142"/>
    <w:rsid w:val="007C0747"/>
    <w:rsid w:val="007C10B6"/>
    <w:rsid w:val="007C1A0D"/>
    <w:rsid w:val="007C270C"/>
    <w:rsid w:val="007C29D0"/>
    <w:rsid w:val="007C3299"/>
    <w:rsid w:val="007C3CCA"/>
    <w:rsid w:val="007C4961"/>
    <w:rsid w:val="007C6472"/>
    <w:rsid w:val="007C7992"/>
    <w:rsid w:val="007C7B78"/>
    <w:rsid w:val="007C7E17"/>
    <w:rsid w:val="007D010C"/>
    <w:rsid w:val="007D05DB"/>
    <w:rsid w:val="007D06DC"/>
    <w:rsid w:val="007D0F88"/>
    <w:rsid w:val="007D1891"/>
    <w:rsid w:val="007D1AC0"/>
    <w:rsid w:val="007D1D96"/>
    <w:rsid w:val="007D4799"/>
    <w:rsid w:val="007D4C5F"/>
    <w:rsid w:val="007D5983"/>
    <w:rsid w:val="007E1FC5"/>
    <w:rsid w:val="007E36BA"/>
    <w:rsid w:val="007E476E"/>
    <w:rsid w:val="007E5C88"/>
    <w:rsid w:val="007E607C"/>
    <w:rsid w:val="007F2382"/>
    <w:rsid w:val="007F2DB5"/>
    <w:rsid w:val="007F3CB0"/>
    <w:rsid w:val="007F482B"/>
    <w:rsid w:val="007F4E92"/>
    <w:rsid w:val="00801D8C"/>
    <w:rsid w:val="008039B6"/>
    <w:rsid w:val="00804F95"/>
    <w:rsid w:val="008064D4"/>
    <w:rsid w:val="008074F2"/>
    <w:rsid w:val="00807934"/>
    <w:rsid w:val="0080799F"/>
    <w:rsid w:val="00810C9F"/>
    <w:rsid w:val="00811115"/>
    <w:rsid w:val="0081496F"/>
    <w:rsid w:val="00815CFB"/>
    <w:rsid w:val="00816AAB"/>
    <w:rsid w:val="00817E9B"/>
    <w:rsid w:val="00821850"/>
    <w:rsid w:val="0082195C"/>
    <w:rsid w:val="0082221A"/>
    <w:rsid w:val="008262D4"/>
    <w:rsid w:val="008265E7"/>
    <w:rsid w:val="008320A6"/>
    <w:rsid w:val="00832659"/>
    <w:rsid w:val="008329E5"/>
    <w:rsid w:val="0083449F"/>
    <w:rsid w:val="00835C7A"/>
    <w:rsid w:val="008363AB"/>
    <w:rsid w:val="008376B1"/>
    <w:rsid w:val="00840F45"/>
    <w:rsid w:val="00840F4B"/>
    <w:rsid w:val="0084199E"/>
    <w:rsid w:val="00842261"/>
    <w:rsid w:val="008425A0"/>
    <w:rsid w:val="0084434D"/>
    <w:rsid w:val="008449A0"/>
    <w:rsid w:val="008451FC"/>
    <w:rsid w:val="00846D2D"/>
    <w:rsid w:val="0084785A"/>
    <w:rsid w:val="00852E89"/>
    <w:rsid w:val="008545B9"/>
    <w:rsid w:val="00854841"/>
    <w:rsid w:val="0085531B"/>
    <w:rsid w:val="00856814"/>
    <w:rsid w:val="00856861"/>
    <w:rsid w:val="00857D5B"/>
    <w:rsid w:val="00860ED4"/>
    <w:rsid w:val="00862035"/>
    <w:rsid w:val="00863FE6"/>
    <w:rsid w:val="00864D5E"/>
    <w:rsid w:val="00865289"/>
    <w:rsid w:val="00870BE3"/>
    <w:rsid w:val="008745D5"/>
    <w:rsid w:val="008746FE"/>
    <w:rsid w:val="00874928"/>
    <w:rsid w:val="00874A34"/>
    <w:rsid w:val="00880C85"/>
    <w:rsid w:val="00880D75"/>
    <w:rsid w:val="00880FB9"/>
    <w:rsid w:val="00882C71"/>
    <w:rsid w:val="00883C55"/>
    <w:rsid w:val="00883FD3"/>
    <w:rsid w:val="00886002"/>
    <w:rsid w:val="008872ED"/>
    <w:rsid w:val="0089141C"/>
    <w:rsid w:val="00891708"/>
    <w:rsid w:val="00892623"/>
    <w:rsid w:val="00894290"/>
    <w:rsid w:val="00894D0A"/>
    <w:rsid w:val="00895AAF"/>
    <w:rsid w:val="008965BC"/>
    <w:rsid w:val="008A15CE"/>
    <w:rsid w:val="008A3987"/>
    <w:rsid w:val="008A3EA9"/>
    <w:rsid w:val="008A4856"/>
    <w:rsid w:val="008A4924"/>
    <w:rsid w:val="008A645C"/>
    <w:rsid w:val="008A64E4"/>
    <w:rsid w:val="008A745A"/>
    <w:rsid w:val="008A7FA5"/>
    <w:rsid w:val="008B09C7"/>
    <w:rsid w:val="008B1FB2"/>
    <w:rsid w:val="008B33C3"/>
    <w:rsid w:val="008B57BC"/>
    <w:rsid w:val="008B66B7"/>
    <w:rsid w:val="008B6D4B"/>
    <w:rsid w:val="008B7F68"/>
    <w:rsid w:val="008C0686"/>
    <w:rsid w:val="008C099C"/>
    <w:rsid w:val="008C0B84"/>
    <w:rsid w:val="008C0CC3"/>
    <w:rsid w:val="008C2EE1"/>
    <w:rsid w:val="008C5E8E"/>
    <w:rsid w:val="008C6C23"/>
    <w:rsid w:val="008D605E"/>
    <w:rsid w:val="008D7663"/>
    <w:rsid w:val="008D7939"/>
    <w:rsid w:val="008E1816"/>
    <w:rsid w:val="008E2FB7"/>
    <w:rsid w:val="008E3D4B"/>
    <w:rsid w:val="008E48B4"/>
    <w:rsid w:val="008E5066"/>
    <w:rsid w:val="008E6685"/>
    <w:rsid w:val="008E7195"/>
    <w:rsid w:val="008E7A99"/>
    <w:rsid w:val="008F17C2"/>
    <w:rsid w:val="008F20BE"/>
    <w:rsid w:val="008F2BFA"/>
    <w:rsid w:val="008F574F"/>
    <w:rsid w:val="008F6AFF"/>
    <w:rsid w:val="00901B19"/>
    <w:rsid w:val="009036FB"/>
    <w:rsid w:val="00905FEC"/>
    <w:rsid w:val="00906CA4"/>
    <w:rsid w:val="00907369"/>
    <w:rsid w:val="00907D78"/>
    <w:rsid w:val="00907F6A"/>
    <w:rsid w:val="00910677"/>
    <w:rsid w:val="00911287"/>
    <w:rsid w:val="0091215C"/>
    <w:rsid w:val="00912FBE"/>
    <w:rsid w:val="00913147"/>
    <w:rsid w:val="00914036"/>
    <w:rsid w:val="00914376"/>
    <w:rsid w:val="009152DC"/>
    <w:rsid w:val="0091784C"/>
    <w:rsid w:val="00920A41"/>
    <w:rsid w:val="0092273A"/>
    <w:rsid w:val="00923A5D"/>
    <w:rsid w:val="00931A2E"/>
    <w:rsid w:val="00931A54"/>
    <w:rsid w:val="0093208B"/>
    <w:rsid w:val="00932381"/>
    <w:rsid w:val="009333F3"/>
    <w:rsid w:val="00935B89"/>
    <w:rsid w:val="00937984"/>
    <w:rsid w:val="00940165"/>
    <w:rsid w:val="009409FD"/>
    <w:rsid w:val="00943839"/>
    <w:rsid w:val="00945105"/>
    <w:rsid w:val="009452CA"/>
    <w:rsid w:val="00950F8F"/>
    <w:rsid w:val="009534C9"/>
    <w:rsid w:val="009568A2"/>
    <w:rsid w:val="00956F67"/>
    <w:rsid w:val="00960A10"/>
    <w:rsid w:val="00961965"/>
    <w:rsid w:val="00963D68"/>
    <w:rsid w:val="0096595D"/>
    <w:rsid w:val="009661C4"/>
    <w:rsid w:val="00966BC1"/>
    <w:rsid w:val="00970567"/>
    <w:rsid w:val="00971E7D"/>
    <w:rsid w:val="00972925"/>
    <w:rsid w:val="00975DC8"/>
    <w:rsid w:val="009768BF"/>
    <w:rsid w:val="00977296"/>
    <w:rsid w:val="00977DE6"/>
    <w:rsid w:val="009809C6"/>
    <w:rsid w:val="0098129F"/>
    <w:rsid w:val="00981C3A"/>
    <w:rsid w:val="0098355A"/>
    <w:rsid w:val="00985220"/>
    <w:rsid w:val="0098541A"/>
    <w:rsid w:val="0098691A"/>
    <w:rsid w:val="00992A57"/>
    <w:rsid w:val="00993903"/>
    <w:rsid w:val="009942FB"/>
    <w:rsid w:val="009949C0"/>
    <w:rsid w:val="0099557D"/>
    <w:rsid w:val="00995BB1"/>
    <w:rsid w:val="00995E15"/>
    <w:rsid w:val="009A1836"/>
    <w:rsid w:val="009A1A54"/>
    <w:rsid w:val="009A24E8"/>
    <w:rsid w:val="009A3BB1"/>
    <w:rsid w:val="009A43F5"/>
    <w:rsid w:val="009B18E5"/>
    <w:rsid w:val="009B497C"/>
    <w:rsid w:val="009B4FFE"/>
    <w:rsid w:val="009B64A1"/>
    <w:rsid w:val="009B6594"/>
    <w:rsid w:val="009B69C6"/>
    <w:rsid w:val="009C0085"/>
    <w:rsid w:val="009C08E7"/>
    <w:rsid w:val="009C0AA1"/>
    <w:rsid w:val="009C3F2D"/>
    <w:rsid w:val="009C4F81"/>
    <w:rsid w:val="009C646E"/>
    <w:rsid w:val="009C780A"/>
    <w:rsid w:val="009C7CD9"/>
    <w:rsid w:val="009D2428"/>
    <w:rsid w:val="009D6657"/>
    <w:rsid w:val="009D7667"/>
    <w:rsid w:val="009D7B46"/>
    <w:rsid w:val="009E236D"/>
    <w:rsid w:val="009E5456"/>
    <w:rsid w:val="009E565D"/>
    <w:rsid w:val="009E5FDD"/>
    <w:rsid w:val="009E65F8"/>
    <w:rsid w:val="009F2244"/>
    <w:rsid w:val="009F6049"/>
    <w:rsid w:val="00A0066C"/>
    <w:rsid w:val="00A01257"/>
    <w:rsid w:val="00A01E46"/>
    <w:rsid w:val="00A02EB2"/>
    <w:rsid w:val="00A0476D"/>
    <w:rsid w:val="00A05945"/>
    <w:rsid w:val="00A05DC0"/>
    <w:rsid w:val="00A06EE8"/>
    <w:rsid w:val="00A07801"/>
    <w:rsid w:val="00A111A4"/>
    <w:rsid w:val="00A1209A"/>
    <w:rsid w:val="00A12AD5"/>
    <w:rsid w:val="00A12F8A"/>
    <w:rsid w:val="00A14A31"/>
    <w:rsid w:val="00A158A8"/>
    <w:rsid w:val="00A17238"/>
    <w:rsid w:val="00A2161A"/>
    <w:rsid w:val="00A21A2A"/>
    <w:rsid w:val="00A21B80"/>
    <w:rsid w:val="00A23FA5"/>
    <w:rsid w:val="00A25D8E"/>
    <w:rsid w:val="00A272B2"/>
    <w:rsid w:val="00A27464"/>
    <w:rsid w:val="00A3093A"/>
    <w:rsid w:val="00A30E05"/>
    <w:rsid w:val="00A31125"/>
    <w:rsid w:val="00A31ABE"/>
    <w:rsid w:val="00A3281D"/>
    <w:rsid w:val="00A32E76"/>
    <w:rsid w:val="00A356D8"/>
    <w:rsid w:val="00A40D09"/>
    <w:rsid w:val="00A4327F"/>
    <w:rsid w:val="00A43778"/>
    <w:rsid w:val="00A45960"/>
    <w:rsid w:val="00A4618E"/>
    <w:rsid w:val="00A47455"/>
    <w:rsid w:val="00A4795E"/>
    <w:rsid w:val="00A50F4F"/>
    <w:rsid w:val="00A5195B"/>
    <w:rsid w:val="00A51A7B"/>
    <w:rsid w:val="00A52B41"/>
    <w:rsid w:val="00A54504"/>
    <w:rsid w:val="00A56127"/>
    <w:rsid w:val="00A618EC"/>
    <w:rsid w:val="00A65271"/>
    <w:rsid w:val="00A6687F"/>
    <w:rsid w:val="00A7218B"/>
    <w:rsid w:val="00A72251"/>
    <w:rsid w:val="00A725C5"/>
    <w:rsid w:val="00A72AB6"/>
    <w:rsid w:val="00A73234"/>
    <w:rsid w:val="00A74409"/>
    <w:rsid w:val="00A75B68"/>
    <w:rsid w:val="00A77B87"/>
    <w:rsid w:val="00A80D60"/>
    <w:rsid w:val="00A81FC1"/>
    <w:rsid w:val="00A8375B"/>
    <w:rsid w:val="00A84B3C"/>
    <w:rsid w:val="00A84F1C"/>
    <w:rsid w:val="00A85267"/>
    <w:rsid w:val="00A85376"/>
    <w:rsid w:val="00A85C0C"/>
    <w:rsid w:val="00A9398E"/>
    <w:rsid w:val="00A950A8"/>
    <w:rsid w:val="00A952EF"/>
    <w:rsid w:val="00A955FE"/>
    <w:rsid w:val="00A95CFF"/>
    <w:rsid w:val="00A95E5C"/>
    <w:rsid w:val="00AA0763"/>
    <w:rsid w:val="00AA1329"/>
    <w:rsid w:val="00AA2FEF"/>
    <w:rsid w:val="00AA361F"/>
    <w:rsid w:val="00AA74AF"/>
    <w:rsid w:val="00AB15D9"/>
    <w:rsid w:val="00AB366D"/>
    <w:rsid w:val="00AB3CA3"/>
    <w:rsid w:val="00AB422E"/>
    <w:rsid w:val="00AB4449"/>
    <w:rsid w:val="00AB4581"/>
    <w:rsid w:val="00AB57F3"/>
    <w:rsid w:val="00AB6A7C"/>
    <w:rsid w:val="00AC028B"/>
    <w:rsid w:val="00AC0F39"/>
    <w:rsid w:val="00AC5762"/>
    <w:rsid w:val="00AC5CD9"/>
    <w:rsid w:val="00AD01E2"/>
    <w:rsid w:val="00AD07F8"/>
    <w:rsid w:val="00AD1402"/>
    <w:rsid w:val="00AD18A1"/>
    <w:rsid w:val="00AD1F1E"/>
    <w:rsid w:val="00AD2335"/>
    <w:rsid w:val="00AD4A5F"/>
    <w:rsid w:val="00AD5C07"/>
    <w:rsid w:val="00AD7306"/>
    <w:rsid w:val="00AE031A"/>
    <w:rsid w:val="00AE2A23"/>
    <w:rsid w:val="00AE30C5"/>
    <w:rsid w:val="00AE57E3"/>
    <w:rsid w:val="00AE7020"/>
    <w:rsid w:val="00AE7277"/>
    <w:rsid w:val="00AE767E"/>
    <w:rsid w:val="00AF339F"/>
    <w:rsid w:val="00AF359E"/>
    <w:rsid w:val="00AF374F"/>
    <w:rsid w:val="00AF45D5"/>
    <w:rsid w:val="00AF52A9"/>
    <w:rsid w:val="00AF5549"/>
    <w:rsid w:val="00AF5A8B"/>
    <w:rsid w:val="00B00003"/>
    <w:rsid w:val="00B00420"/>
    <w:rsid w:val="00B0068F"/>
    <w:rsid w:val="00B014BC"/>
    <w:rsid w:val="00B01633"/>
    <w:rsid w:val="00B028CE"/>
    <w:rsid w:val="00B04058"/>
    <w:rsid w:val="00B0447A"/>
    <w:rsid w:val="00B049B3"/>
    <w:rsid w:val="00B04DE2"/>
    <w:rsid w:val="00B06499"/>
    <w:rsid w:val="00B07632"/>
    <w:rsid w:val="00B10273"/>
    <w:rsid w:val="00B11521"/>
    <w:rsid w:val="00B12586"/>
    <w:rsid w:val="00B14AB4"/>
    <w:rsid w:val="00B1543D"/>
    <w:rsid w:val="00B15949"/>
    <w:rsid w:val="00B1700D"/>
    <w:rsid w:val="00B175C4"/>
    <w:rsid w:val="00B17F8B"/>
    <w:rsid w:val="00B202D8"/>
    <w:rsid w:val="00B208E4"/>
    <w:rsid w:val="00B226E2"/>
    <w:rsid w:val="00B22FA4"/>
    <w:rsid w:val="00B26622"/>
    <w:rsid w:val="00B30E1F"/>
    <w:rsid w:val="00B32F20"/>
    <w:rsid w:val="00B365C1"/>
    <w:rsid w:val="00B403AF"/>
    <w:rsid w:val="00B40428"/>
    <w:rsid w:val="00B407B6"/>
    <w:rsid w:val="00B41D69"/>
    <w:rsid w:val="00B42913"/>
    <w:rsid w:val="00B45223"/>
    <w:rsid w:val="00B461AF"/>
    <w:rsid w:val="00B53B57"/>
    <w:rsid w:val="00B54847"/>
    <w:rsid w:val="00B55313"/>
    <w:rsid w:val="00B55BDD"/>
    <w:rsid w:val="00B57E52"/>
    <w:rsid w:val="00B60834"/>
    <w:rsid w:val="00B666D6"/>
    <w:rsid w:val="00B67B39"/>
    <w:rsid w:val="00B67E57"/>
    <w:rsid w:val="00B706B8"/>
    <w:rsid w:val="00B70804"/>
    <w:rsid w:val="00B70E65"/>
    <w:rsid w:val="00B70EE9"/>
    <w:rsid w:val="00B71913"/>
    <w:rsid w:val="00B73580"/>
    <w:rsid w:val="00B74744"/>
    <w:rsid w:val="00B747EE"/>
    <w:rsid w:val="00B753FD"/>
    <w:rsid w:val="00B758CC"/>
    <w:rsid w:val="00B75EA5"/>
    <w:rsid w:val="00B7781B"/>
    <w:rsid w:val="00B80386"/>
    <w:rsid w:val="00B9105E"/>
    <w:rsid w:val="00B9185A"/>
    <w:rsid w:val="00B91A08"/>
    <w:rsid w:val="00B91E4E"/>
    <w:rsid w:val="00B92596"/>
    <w:rsid w:val="00B92DE7"/>
    <w:rsid w:val="00B94DBC"/>
    <w:rsid w:val="00B9789F"/>
    <w:rsid w:val="00BA00AA"/>
    <w:rsid w:val="00BA02DB"/>
    <w:rsid w:val="00BA1CD3"/>
    <w:rsid w:val="00BA6F99"/>
    <w:rsid w:val="00BA7F21"/>
    <w:rsid w:val="00BB0096"/>
    <w:rsid w:val="00BB17B7"/>
    <w:rsid w:val="00BB2A21"/>
    <w:rsid w:val="00BB3282"/>
    <w:rsid w:val="00BB375E"/>
    <w:rsid w:val="00BB471E"/>
    <w:rsid w:val="00BB648C"/>
    <w:rsid w:val="00BB776B"/>
    <w:rsid w:val="00BC143D"/>
    <w:rsid w:val="00BC2703"/>
    <w:rsid w:val="00BC493D"/>
    <w:rsid w:val="00BC582C"/>
    <w:rsid w:val="00BC5887"/>
    <w:rsid w:val="00BC5A88"/>
    <w:rsid w:val="00BC643E"/>
    <w:rsid w:val="00BC6A2D"/>
    <w:rsid w:val="00BC7C11"/>
    <w:rsid w:val="00BD0787"/>
    <w:rsid w:val="00BD118B"/>
    <w:rsid w:val="00BD1474"/>
    <w:rsid w:val="00BD1CF9"/>
    <w:rsid w:val="00BD250F"/>
    <w:rsid w:val="00BD2BB2"/>
    <w:rsid w:val="00BD6AE4"/>
    <w:rsid w:val="00BE014D"/>
    <w:rsid w:val="00BE047C"/>
    <w:rsid w:val="00BE106C"/>
    <w:rsid w:val="00BE5A8E"/>
    <w:rsid w:val="00BE656E"/>
    <w:rsid w:val="00BE6807"/>
    <w:rsid w:val="00BE68EC"/>
    <w:rsid w:val="00BE76CE"/>
    <w:rsid w:val="00BE7BF7"/>
    <w:rsid w:val="00BF0106"/>
    <w:rsid w:val="00BF0899"/>
    <w:rsid w:val="00BF326E"/>
    <w:rsid w:val="00BF3C3E"/>
    <w:rsid w:val="00BF44A6"/>
    <w:rsid w:val="00BF4AE3"/>
    <w:rsid w:val="00BF50B1"/>
    <w:rsid w:val="00BF5DF4"/>
    <w:rsid w:val="00BF5E18"/>
    <w:rsid w:val="00BF795A"/>
    <w:rsid w:val="00C00A84"/>
    <w:rsid w:val="00C03676"/>
    <w:rsid w:val="00C03A64"/>
    <w:rsid w:val="00C0459E"/>
    <w:rsid w:val="00C04BF9"/>
    <w:rsid w:val="00C054AD"/>
    <w:rsid w:val="00C06C4A"/>
    <w:rsid w:val="00C0712A"/>
    <w:rsid w:val="00C0742A"/>
    <w:rsid w:val="00C102E2"/>
    <w:rsid w:val="00C108A8"/>
    <w:rsid w:val="00C113A1"/>
    <w:rsid w:val="00C11C2E"/>
    <w:rsid w:val="00C12047"/>
    <w:rsid w:val="00C1257F"/>
    <w:rsid w:val="00C12E90"/>
    <w:rsid w:val="00C12F52"/>
    <w:rsid w:val="00C13508"/>
    <w:rsid w:val="00C1374D"/>
    <w:rsid w:val="00C13E70"/>
    <w:rsid w:val="00C148D5"/>
    <w:rsid w:val="00C20C63"/>
    <w:rsid w:val="00C20DC9"/>
    <w:rsid w:val="00C20F6A"/>
    <w:rsid w:val="00C21460"/>
    <w:rsid w:val="00C252A5"/>
    <w:rsid w:val="00C27553"/>
    <w:rsid w:val="00C31275"/>
    <w:rsid w:val="00C32192"/>
    <w:rsid w:val="00C3248C"/>
    <w:rsid w:val="00C352BA"/>
    <w:rsid w:val="00C358A7"/>
    <w:rsid w:val="00C3707F"/>
    <w:rsid w:val="00C37CC0"/>
    <w:rsid w:val="00C37E69"/>
    <w:rsid w:val="00C40FD2"/>
    <w:rsid w:val="00C41C62"/>
    <w:rsid w:val="00C427FF"/>
    <w:rsid w:val="00C43844"/>
    <w:rsid w:val="00C44CE4"/>
    <w:rsid w:val="00C44E09"/>
    <w:rsid w:val="00C47C33"/>
    <w:rsid w:val="00C52249"/>
    <w:rsid w:val="00C538DE"/>
    <w:rsid w:val="00C55F03"/>
    <w:rsid w:val="00C60279"/>
    <w:rsid w:val="00C6154A"/>
    <w:rsid w:val="00C61DEE"/>
    <w:rsid w:val="00C644F1"/>
    <w:rsid w:val="00C66B8F"/>
    <w:rsid w:val="00C67A59"/>
    <w:rsid w:val="00C701D1"/>
    <w:rsid w:val="00C71217"/>
    <w:rsid w:val="00C716BA"/>
    <w:rsid w:val="00C73F01"/>
    <w:rsid w:val="00C74A3F"/>
    <w:rsid w:val="00C75D82"/>
    <w:rsid w:val="00C77F40"/>
    <w:rsid w:val="00C80721"/>
    <w:rsid w:val="00C80924"/>
    <w:rsid w:val="00C82C5D"/>
    <w:rsid w:val="00C85538"/>
    <w:rsid w:val="00C85C9B"/>
    <w:rsid w:val="00C90A6B"/>
    <w:rsid w:val="00C9199B"/>
    <w:rsid w:val="00C94ED8"/>
    <w:rsid w:val="00C966AE"/>
    <w:rsid w:val="00C96E32"/>
    <w:rsid w:val="00CA3647"/>
    <w:rsid w:val="00CA4391"/>
    <w:rsid w:val="00CA6055"/>
    <w:rsid w:val="00CA657B"/>
    <w:rsid w:val="00CA7369"/>
    <w:rsid w:val="00CA7620"/>
    <w:rsid w:val="00CA7E7D"/>
    <w:rsid w:val="00CA7EE5"/>
    <w:rsid w:val="00CB0A17"/>
    <w:rsid w:val="00CB0C77"/>
    <w:rsid w:val="00CB0E33"/>
    <w:rsid w:val="00CB1701"/>
    <w:rsid w:val="00CB2CFD"/>
    <w:rsid w:val="00CB3B69"/>
    <w:rsid w:val="00CB48BE"/>
    <w:rsid w:val="00CB4DA8"/>
    <w:rsid w:val="00CB58AD"/>
    <w:rsid w:val="00CC15DD"/>
    <w:rsid w:val="00CC1B86"/>
    <w:rsid w:val="00CC2844"/>
    <w:rsid w:val="00CC3D52"/>
    <w:rsid w:val="00CC6324"/>
    <w:rsid w:val="00CC7448"/>
    <w:rsid w:val="00CD18D3"/>
    <w:rsid w:val="00CD1EFA"/>
    <w:rsid w:val="00CD2980"/>
    <w:rsid w:val="00CD30AF"/>
    <w:rsid w:val="00CD45A5"/>
    <w:rsid w:val="00CD4B9B"/>
    <w:rsid w:val="00CD5644"/>
    <w:rsid w:val="00CD577C"/>
    <w:rsid w:val="00CD5A0A"/>
    <w:rsid w:val="00CD692D"/>
    <w:rsid w:val="00CD71F1"/>
    <w:rsid w:val="00CD76DB"/>
    <w:rsid w:val="00CD7D8B"/>
    <w:rsid w:val="00CE173E"/>
    <w:rsid w:val="00CE2C0C"/>
    <w:rsid w:val="00CE33F0"/>
    <w:rsid w:val="00CE3B77"/>
    <w:rsid w:val="00CE3F98"/>
    <w:rsid w:val="00CE6236"/>
    <w:rsid w:val="00CE64A7"/>
    <w:rsid w:val="00CF017B"/>
    <w:rsid w:val="00CF2995"/>
    <w:rsid w:val="00CF29BD"/>
    <w:rsid w:val="00CF4F3E"/>
    <w:rsid w:val="00CF5BD2"/>
    <w:rsid w:val="00CF62A3"/>
    <w:rsid w:val="00D02158"/>
    <w:rsid w:val="00D04754"/>
    <w:rsid w:val="00D05044"/>
    <w:rsid w:val="00D06262"/>
    <w:rsid w:val="00D07507"/>
    <w:rsid w:val="00D07969"/>
    <w:rsid w:val="00D07F56"/>
    <w:rsid w:val="00D11604"/>
    <w:rsid w:val="00D11CC3"/>
    <w:rsid w:val="00D12C72"/>
    <w:rsid w:val="00D16D12"/>
    <w:rsid w:val="00D225C5"/>
    <w:rsid w:val="00D229CE"/>
    <w:rsid w:val="00D23ECA"/>
    <w:rsid w:val="00D2422C"/>
    <w:rsid w:val="00D24A01"/>
    <w:rsid w:val="00D25A4B"/>
    <w:rsid w:val="00D26A04"/>
    <w:rsid w:val="00D27DAA"/>
    <w:rsid w:val="00D31502"/>
    <w:rsid w:val="00D32131"/>
    <w:rsid w:val="00D32675"/>
    <w:rsid w:val="00D326F5"/>
    <w:rsid w:val="00D32A03"/>
    <w:rsid w:val="00D335AF"/>
    <w:rsid w:val="00D33C6B"/>
    <w:rsid w:val="00D35AB2"/>
    <w:rsid w:val="00D37C27"/>
    <w:rsid w:val="00D416F8"/>
    <w:rsid w:val="00D4295D"/>
    <w:rsid w:val="00D430E2"/>
    <w:rsid w:val="00D4468B"/>
    <w:rsid w:val="00D44D3F"/>
    <w:rsid w:val="00D47723"/>
    <w:rsid w:val="00D47B0C"/>
    <w:rsid w:val="00D50E27"/>
    <w:rsid w:val="00D525D2"/>
    <w:rsid w:val="00D52A02"/>
    <w:rsid w:val="00D5347D"/>
    <w:rsid w:val="00D53543"/>
    <w:rsid w:val="00D5370E"/>
    <w:rsid w:val="00D537B5"/>
    <w:rsid w:val="00D555BC"/>
    <w:rsid w:val="00D56875"/>
    <w:rsid w:val="00D57052"/>
    <w:rsid w:val="00D61997"/>
    <w:rsid w:val="00D61F33"/>
    <w:rsid w:val="00D626E1"/>
    <w:rsid w:val="00D62AA1"/>
    <w:rsid w:val="00D62F91"/>
    <w:rsid w:val="00D63E1A"/>
    <w:rsid w:val="00D656EA"/>
    <w:rsid w:val="00D66A67"/>
    <w:rsid w:val="00D66E81"/>
    <w:rsid w:val="00D71CA8"/>
    <w:rsid w:val="00D73CDA"/>
    <w:rsid w:val="00D73F4B"/>
    <w:rsid w:val="00D77566"/>
    <w:rsid w:val="00D77C54"/>
    <w:rsid w:val="00D80761"/>
    <w:rsid w:val="00D81767"/>
    <w:rsid w:val="00D83AA8"/>
    <w:rsid w:val="00D83DD0"/>
    <w:rsid w:val="00D849C9"/>
    <w:rsid w:val="00D85CBC"/>
    <w:rsid w:val="00D87FE2"/>
    <w:rsid w:val="00D902EB"/>
    <w:rsid w:val="00D94A28"/>
    <w:rsid w:val="00D97F06"/>
    <w:rsid w:val="00DA102F"/>
    <w:rsid w:val="00DA22B5"/>
    <w:rsid w:val="00DA3853"/>
    <w:rsid w:val="00DA41BC"/>
    <w:rsid w:val="00DA4D3B"/>
    <w:rsid w:val="00DA77EA"/>
    <w:rsid w:val="00DA7AE0"/>
    <w:rsid w:val="00DB4579"/>
    <w:rsid w:val="00DB6A42"/>
    <w:rsid w:val="00DC05B5"/>
    <w:rsid w:val="00DC1CB4"/>
    <w:rsid w:val="00DC2B26"/>
    <w:rsid w:val="00DC2FBC"/>
    <w:rsid w:val="00DC343A"/>
    <w:rsid w:val="00DC34D7"/>
    <w:rsid w:val="00DC4451"/>
    <w:rsid w:val="00DC70C5"/>
    <w:rsid w:val="00DD1CDC"/>
    <w:rsid w:val="00DD222B"/>
    <w:rsid w:val="00DD2286"/>
    <w:rsid w:val="00DD22E4"/>
    <w:rsid w:val="00DD321E"/>
    <w:rsid w:val="00DD4877"/>
    <w:rsid w:val="00DD6697"/>
    <w:rsid w:val="00DD66B2"/>
    <w:rsid w:val="00DD724C"/>
    <w:rsid w:val="00DD72E6"/>
    <w:rsid w:val="00DE2040"/>
    <w:rsid w:val="00DE529C"/>
    <w:rsid w:val="00DE66DA"/>
    <w:rsid w:val="00DF0A97"/>
    <w:rsid w:val="00DF0E1F"/>
    <w:rsid w:val="00DF1B21"/>
    <w:rsid w:val="00DF1FD8"/>
    <w:rsid w:val="00DF4E4D"/>
    <w:rsid w:val="00E01CB4"/>
    <w:rsid w:val="00E038DE"/>
    <w:rsid w:val="00E064A3"/>
    <w:rsid w:val="00E07EB3"/>
    <w:rsid w:val="00E10C84"/>
    <w:rsid w:val="00E12193"/>
    <w:rsid w:val="00E12B83"/>
    <w:rsid w:val="00E141EC"/>
    <w:rsid w:val="00E176F3"/>
    <w:rsid w:val="00E20157"/>
    <w:rsid w:val="00E21239"/>
    <w:rsid w:val="00E216CA"/>
    <w:rsid w:val="00E21CB9"/>
    <w:rsid w:val="00E22FB8"/>
    <w:rsid w:val="00E236F1"/>
    <w:rsid w:val="00E252A5"/>
    <w:rsid w:val="00E30DE8"/>
    <w:rsid w:val="00E32D07"/>
    <w:rsid w:val="00E33671"/>
    <w:rsid w:val="00E33949"/>
    <w:rsid w:val="00E3479D"/>
    <w:rsid w:val="00E35BAE"/>
    <w:rsid w:val="00E37D47"/>
    <w:rsid w:val="00E402ED"/>
    <w:rsid w:val="00E40A45"/>
    <w:rsid w:val="00E41396"/>
    <w:rsid w:val="00E41CE9"/>
    <w:rsid w:val="00E42F01"/>
    <w:rsid w:val="00E43A71"/>
    <w:rsid w:val="00E4752D"/>
    <w:rsid w:val="00E47CF5"/>
    <w:rsid w:val="00E51B2E"/>
    <w:rsid w:val="00E525A9"/>
    <w:rsid w:val="00E532EF"/>
    <w:rsid w:val="00E54B84"/>
    <w:rsid w:val="00E54DA1"/>
    <w:rsid w:val="00E55E7F"/>
    <w:rsid w:val="00E56F52"/>
    <w:rsid w:val="00E627AF"/>
    <w:rsid w:val="00E62E24"/>
    <w:rsid w:val="00E6411D"/>
    <w:rsid w:val="00E67998"/>
    <w:rsid w:val="00E730BE"/>
    <w:rsid w:val="00E7548B"/>
    <w:rsid w:val="00E75939"/>
    <w:rsid w:val="00E75F11"/>
    <w:rsid w:val="00E77457"/>
    <w:rsid w:val="00E774FC"/>
    <w:rsid w:val="00E80D1A"/>
    <w:rsid w:val="00E81E28"/>
    <w:rsid w:val="00E828D4"/>
    <w:rsid w:val="00E845B2"/>
    <w:rsid w:val="00E85DD7"/>
    <w:rsid w:val="00E87EC1"/>
    <w:rsid w:val="00E90D17"/>
    <w:rsid w:val="00E91A49"/>
    <w:rsid w:val="00E962CB"/>
    <w:rsid w:val="00E96877"/>
    <w:rsid w:val="00EA1624"/>
    <w:rsid w:val="00EA27EA"/>
    <w:rsid w:val="00EA296C"/>
    <w:rsid w:val="00EA38F1"/>
    <w:rsid w:val="00EA492D"/>
    <w:rsid w:val="00EA503B"/>
    <w:rsid w:val="00EA50A2"/>
    <w:rsid w:val="00EA645F"/>
    <w:rsid w:val="00EA69E8"/>
    <w:rsid w:val="00EB2F5F"/>
    <w:rsid w:val="00EB53DD"/>
    <w:rsid w:val="00EB6A61"/>
    <w:rsid w:val="00EC0478"/>
    <w:rsid w:val="00EC2E42"/>
    <w:rsid w:val="00EC50A6"/>
    <w:rsid w:val="00EC6D94"/>
    <w:rsid w:val="00EC7A79"/>
    <w:rsid w:val="00ED06B8"/>
    <w:rsid w:val="00ED17CF"/>
    <w:rsid w:val="00ED2953"/>
    <w:rsid w:val="00ED2FAC"/>
    <w:rsid w:val="00ED3134"/>
    <w:rsid w:val="00ED5734"/>
    <w:rsid w:val="00ED5C4D"/>
    <w:rsid w:val="00ED6BB4"/>
    <w:rsid w:val="00ED6C8F"/>
    <w:rsid w:val="00ED7307"/>
    <w:rsid w:val="00EE2767"/>
    <w:rsid w:val="00EE45CB"/>
    <w:rsid w:val="00EE5984"/>
    <w:rsid w:val="00EE5E55"/>
    <w:rsid w:val="00EE752B"/>
    <w:rsid w:val="00EE7989"/>
    <w:rsid w:val="00EF0493"/>
    <w:rsid w:val="00EF3365"/>
    <w:rsid w:val="00EF6823"/>
    <w:rsid w:val="00EF6D84"/>
    <w:rsid w:val="00EF74C3"/>
    <w:rsid w:val="00F04E34"/>
    <w:rsid w:val="00F05CBE"/>
    <w:rsid w:val="00F11514"/>
    <w:rsid w:val="00F120C6"/>
    <w:rsid w:val="00F12158"/>
    <w:rsid w:val="00F12394"/>
    <w:rsid w:val="00F1322D"/>
    <w:rsid w:val="00F13F15"/>
    <w:rsid w:val="00F1535D"/>
    <w:rsid w:val="00F15BEF"/>
    <w:rsid w:val="00F167B2"/>
    <w:rsid w:val="00F17E95"/>
    <w:rsid w:val="00F20388"/>
    <w:rsid w:val="00F2062A"/>
    <w:rsid w:val="00F22D83"/>
    <w:rsid w:val="00F23A5B"/>
    <w:rsid w:val="00F23A8B"/>
    <w:rsid w:val="00F2453F"/>
    <w:rsid w:val="00F25086"/>
    <w:rsid w:val="00F266B2"/>
    <w:rsid w:val="00F27FC5"/>
    <w:rsid w:val="00F3062B"/>
    <w:rsid w:val="00F3173B"/>
    <w:rsid w:val="00F33CB3"/>
    <w:rsid w:val="00F356A9"/>
    <w:rsid w:val="00F3748F"/>
    <w:rsid w:val="00F37C29"/>
    <w:rsid w:val="00F415BD"/>
    <w:rsid w:val="00F41DB7"/>
    <w:rsid w:val="00F42310"/>
    <w:rsid w:val="00F4231E"/>
    <w:rsid w:val="00F43B02"/>
    <w:rsid w:val="00F451FE"/>
    <w:rsid w:val="00F4523B"/>
    <w:rsid w:val="00F46EFA"/>
    <w:rsid w:val="00F47EE7"/>
    <w:rsid w:val="00F5014D"/>
    <w:rsid w:val="00F5034E"/>
    <w:rsid w:val="00F52674"/>
    <w:rsid w:val="00F52C88"/>
    <w:rsid w:val="00F54435"/>
    <w:rsid w:val="00F54BA6"/>
    <w:rsid w:val="00F55165"/>
    <w:rsid w:val="00F56397"/>
    <w:rsid w:val="00F56894"/>
    <w:rsid w:val="00F57065"/>
    <w:rsid w:val="00F5706E"/>
    <w:rsid w:val="00F5774A"/>
    <w:rsid w:val="00F57883"/>
    <w:rsid w:val="00F60E7B"/>
    <w:rsid w:val="00F616EB"/>
    <w:rsid w:val="00F61E11"/>
    <w:rsid w:val="00F63900"/>
    <w:rsid w:val="00F66831"/>
    <w:rsid w:val="00F66877"/>
    <w:rsid w:val="00F66D16"/>
    <w:rsid w:val="00F67AB8"/>
    <w:rsid w:val="00F70B77"/>
    <w:rsid w:val="00F71185"/>
    <w:rsid w:val="00F7353B"/>
    <w:rsid w:val="00F757DB"/>
    <w:rsid w:val="00F75A75"/>
    <w:rsid w:val="00F76A06"/>
    <w:rsid w:val="00F8237F"/>
    <w:rsid w:val="00F82B27"/>
    <w:rsid w:val="00F84F9E"/>
    <w:rsid w:val="00F852E7"/>
    <w:rsid w:val="00F87503"/>
    <w:rsid w:val="00F87B9C"/>
    <w:rsid w:val="00F948E1"/>
    <w:rsid w:val="00F9517A"/>
    <w:rsid w:val="00F97CE3"/>
    <w:rsid w:val="00FA0A8B"/>
    <w:rsid w:val="00FA0CAC"/>
    <w:rsid w:val="00FA0E8B"/>
    <w:rsid w:val="00FA235A"/>
    <w:rsid w:val="00FA3178"/>
    <w:rsid w:val="00FA41EF"/>
    <w:rsid w:val="00FA4E40"/>
    <w:rsid w:val="00FA64F8"/>
    <w:rsid w:val="00FA6E47"/>
    <w:rsid w:val="00FB164B"/>
    <w:rsid w:val="00FB1A14"/>
    <w:rsid w:val="00FB3E9C"/>
    <w:rsid w:val="00FB4870"/>
    <w:rsid w:val="00FB71EE"/>
    <w:rsid w:val="00FC0BBC"/>
    <w:rsid w:val="00FC2518"/>
    <w:rsid w:val="00FC45C8"/>
    <w:rsid w:val="00FC5AD1"/>
    <w:rsid w:val="00FC6BE7"/>
    <w:rsid w:val="00FC7765"/>
    <w:rsid w:val="00FD1DBB"/>
    <w:rsid w:val="00FD291C"/>
    <w:rsid w:val="00FD3D1E"/>
    <w:rsid w:val="00FD7152"/>
    <w:rsid w:val="00FD74CF"/>
    <w:rsid w:val="00FE1500"/>
    <w:rsid w:val="00FE2235"/>
    <w:rsid w:val="00FE4ABA"/>
    <w:rsid w:val="00FE4D02"/>
    <w:rsid w:val="00FE52A9"/>
    <w:rsid w:val="00FE549D"/>
    <w:rsid w:val="00FE6423"/>
    <w:rsid w:val="00FE73C3"/>
    <w:rsid w:val="00FF037D"/>
    <w:rsid w:val="00FF0B7B"/>
    <w:rsid w:val="00FF1265"/>
    <w:rsid w:val="00FF1C26"/>
    <w:rsid w:val="00FF1E7B"/>
    <w:rsid w:val="00FF5F7D"/>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E219A24-1FE7-46DF-8FF6-552C0718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A8B"/>
    <w:pPr>
      <w:widowControl w:val="0"/>
      <w:autoSpaceDE w:val="0"/>
      <w:autoSpaceDN w:val="0"/>
      <w:adjustRightInd w:val="0"/>
      <w:jc w:val="both"/>
    </w:pPr>
    <w:rPr>
      <w:sz w:val="30"/>
      <w:szCs w:val="30"/>
    </w:rPr>
  </w:style>
  <w:style w:type="paragraph" w:styleId="1">
    <w:name w:val="heading 1"/>
    <w:basedOn w:val="a"/>
    <w:next w:val="a"/>
    <w:link w:val="10"/>
    <w:qFormat/>
    <w:rsid w:val="00C1350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016B0"/>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36BA"/>
    <w:pPr>
      <w:spacing w:after="120"/>
      <w:ind w:left="283"/>
    </w:pPr>
  </w:style>
  <w:style w:type="paragraph" w:styleId="a4">
    <w:name w:val="header"/>
    <w:basedOn w:val="a"/>
    <w:rsid w:val="00307748"/>
    <w:pPr>
      <w:tabs>
        <w:tab w:val="center" w:pos="4677"/>
        <w:tab w:val="right" w:pos="9355"/>
      </w:tabs>
    </w:pPr>
  </w:style>
  <w:style w:type="character" w:styleId="a5">
    <w:name w:val="page number"/>
    <w:basedOn w:val="a0"/>
    <w:rsid w:val="00307748"/>
  </w:style>
  <w:style w:type="table" w:styleId="a6">
    <w:name w:val="Table Grid"/>
    <w:basedOn w:val="a1"/>
    <w:uiPriority w:val="59"/>
    <w:rsid w:val="004A20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4D77B2"/>
    <w:pPr>
      <w:jc w:val="center"/>
    </w:pPr>
    <w:rPr>
      <w:caps/>
      <w:sz w:val="28"/>
      <w:szCs w:val="20"/>
    </w:rPr>
  </w:style>
  <w:style w:type="paragraph" w:styleId="a8">
    <w:name w:val="caption"/>
    <w:basedOn w:val="a"/>
    <w:next w:val="a"/>
    <w:qFormat/>
    <w:rsid w:val="0040028A"/>
    <w:pPr>
      <w:spacing w:after="200" w:line="276" w:lineRule="auto"/>
    </w:pPr>
    <w:rPr>
      <w:rFonts w:ascii="Calibri" w:eastAsia="Calibri" w:hAnsi="Calibri"/>
      <w:b/>
      <w:bCs/>
      <w:sz w:val="20"/>
      <w:szCs w:val="20"/>
      <w:lang w:eastAsia="en-US"/>
    </w:rPr>
  </w:style>
  <w:style w:type="paragraph" w:customStyle="1" w:styleId="11">
    <w:name w:val="Текст1"/>
    <w:basedOn w:val="a"/>
    <w:rsid w:val="001C0CE7"/>
    <w:pPr>
      <w:suppressAutoHyphens/>
    </w:pPr>
    <w:rPr>
      <w:rFonts w:ascii="Courier New" w:hAnsi="Courier New"/>
      <w:sz w:val="20"/>
      <w:szCs w:val="20"/>
      <w:lang w:eastAsia="ar-SA"/>
    </w:rPr>
  </w:style>
  <w:style w:type="paragraph" w:customStyle="1" w:styleId="12">
    <w:name w:val="Заголовок1"/>
    <w:basedOn w:val="a"/>
    <w:rsid w:val="00747160"/>
    <w:pPr>
      <w:jc w:val="center"/>
    </w:pPr>
    <w:rPr>
      <w:b/>
      <w:sz w:val="28"/>
      <w:szCs w:val="28"/>
    </w:rPr>
  </w:style>
  <w:style w:type="paragraph" w:styleId="a9">
    <w:name w:val="footer"/>
    <w:basedOn w:val="a"/>
    <w:link w:val="aa"/>
    <w:rsid w:val="00FC7765"/>
    <w:pPr>
      <w:tabs>
        <w:tab w:val="center" w:pos="4677"/>
        <w:tab w:val="right" w:pos="9355"/>
      </w:tabs>
    </w:pPr>
  </w:style>
  <w:style w:type="character" w:customStyle="1" w:styleId="aa">
    <w:name w:val="Нижний колонтитул Знак"/>
    <w:link w:val="a9"/>
    <w:rsid w:val="00FC7765"/>
    <w:rPr>
      <w:sz w:val="30"/>
      <w:szCs w:val="30"/>
    </w:rPr>
  </w:style>
  <w:style w:type="paragraph" w:styleId="ab">
    <w:name w:val="Plain Text"/>
    <w:basedOn w:val="a"/>
    <w:link w:val="ac"/>
    <w:rsid w:val="00456805"/>
    <w:pPr>
      <w:widowControl/>
      <w:autoSpaceDE/>
      <w:autoSpaceDN/>
      <w:adjustRightInd/>
      <w:jc w:val="left"/>
    </w:pPr>
    <w:rPr>
      <w:rFonts w:ascii="Courier New" w:hAnsi="Courier New"/>
      <w:sz w:val="20"/>
      <w:szCs w:val="20"/>
    </w:rPr>
  </w:style>
  <w:style w:type="character" w:customStyle="1" w:styleId="ac">
    <w:name w:val="Текст Знак"/>
    <w:link w:val="ab"/>
    <w:rsid w:val="00456805"/>
    <w:rPr>
      <w:rFonts w:ascii="Courier New" w:hAnsi="Courier New"/>
    </w:rPr>
  </w:style>
  <w:style w:type="paragraph" w:customStyle="1" w:styleId="13">
    <w:name w:val="Обычный1"/>
    <w:rsid w:val="00427932"/>
    <w:pPr>
      <w:widowControl w:val="0"/>
      <w:snapToGrid w:val="0"/>
      <w:spacing w:line="300" w:lineRule="auto"/>
      <w:ind w:firstLine="360"/>
      <w:jc w:val="both"/>
    </w:pPr>
    <w:rPr>
      <w:sz w:val="16"/>
    </w:rPr>
  </w:style>
  <w:style w:type="paragraph" w:styleId="ad">
    <w:name w:val="List Paragraph"/>
    <w:basedOn w:val="a"/>
    <w:uiPriority w:val="34"/>
    <w:qFormat/>
    <w:rsid w:val="00FD1DBB"/>
    <w:pPr>
      <w:widowControl/>
      <w:autoSpaceDE/>
      <w:autoSpaceDN/>
      <w:adjustRightInd/>
      <w:ind w:left="720"/>
      <w:contextualSpacing/>
      <w:jc w:val="left"/>
    </w:pPr>
  </w:style>
  <w:style w:type="paragraph" w:styleId="ae">
    <w:name w:val="Body Text"/>
    <w:basedOn w:val="a"/>
    <w:link w:val="af"/>
    <w:rsid w:val="003A66E0"/>
    <w:pPr>
      <w:spacing w:after="120"/>
    </w:pPr>
  </w:style>
  <w:style w:type="character" w:customStyle="1" w:styleId="af">
    <w:name w:val="Основной текст Знак"/>
    <w:link w:val="ae"/>
    <w:rsid w:val="003A66E0"/>
    <w:rPr>
      <w:sz w:val="30"/>
      <w:szCs w:val="30"/>
    </w:rPr>
  </w:style>
  <w:style w:type="paragraph" w:styleId="af0">
    <w:name w:val="Balloon Text"/>
    <w:basedOn w:val="a"/>
    <w:link w:val="af1"/>
    <w:rsid w:val="00C13508"/>
    <w:rPr>
      <w:rFonts w:ascii="Tahoma" w:hAnsi="Tahoma"/>
      <w:sz w:val="16"/>
      <w:szCs w:val="16"/>
    </w:rPr>
  </w:style>
  <w:style w:type="character" w:customStyle="1" w:styleId="af1">
    <w:name w:val="Текст выноски Знак"/>
    <w:link w:val="af0"/>
    <w:rsid w:val="00C13508"/>
    <w:rPr>
      <w:rFonts w:ascii="Tahoma" w:hAnsi="Tahoma" w:cs="Tahoma"/>
      <w:sz w:val="16"/>
      <w:szCs w:val="16"/>
    </w:rPr>
  </w:style>
  <w:style w:type="character" w:customStyle="1" w:styleId="10">
    <w:name w:val="Заголовок 1 Знак"/>
    <w:link w:val="1"/>
    <w:rsid w:val="00C13508"/>
    <w:rPr>
      <w:rFonts w:ascii="Cambria" w:eastAsia="Times New Roman" w:hAnsi="Cambria" w:cs="Times New Roman"/>
      <w:b/>
      <w:bCs/>
      <w:kern w:val="32"/>
      <w:sz w:val="32"/>
      <w:szCs w:val="32"/>
    </w:rPr>
  </w:style>
  <w:style w:type="character" w:customStyle="1" w:styleId="20">
    <w:name w:val="Заголовок 2 Знак"/>
    <w:link w:val="2"/>
    <w:rsid w:val="007016B0"/>
    <w:rPr>
      <w:rFonts w:ascii="Cambria" w:eastAsia="Times New Roman" w:hAnsi="Cambria" w:cs="Times New Roman"/>
      <w:b/>
      <w:bCs/>
      <w:i/>
      <w:iCs/>
      <w:sz w:val="28"/>
      <w:szCs w:val="28"/>
    </w:rPr>
  </w:style>
  <w:style w:type="character" w:customStyle="1" w:styleId="FontStyle16">
    <w:name w:val="Font Style16"/>
    <w:uiPriority w:val="99"/>
    <w:rsid w:val="00242F1B"/>
    <w:rPr>
      <w:rFonts w:ascii="Times New Roman" w:hAnsi="Times New Roman" w:cs="Times New Roman"/>
      <w:sz w:val="28"/>
      <w:szCs w:val="28"/>
    </w:rPr>
  </w:style>
  <w:style w:type="paragraph" w:customStyle="1" w:styleId="append1">
    <w:name w:val="append1"/>
    <w:basedOn w:val="a"/>
    <w:rsid w:val="00494C21"/>
    <w:pPr>
      <w:widowControl/>
      <w:autoSpaceDE/>
      <w:autoSpaceDN/>
      <w:adjustRightInd/>
      <w:spacing w:after="28"/>
      <w:jc w:val="left"/>
    </w:pPr>
    <w:rPr>
      <w:sz w:val="22"/>
      <w:szCs w:val="22"/>
    </w:rPr>
  </w:style>
  <w:style w:type="character" w:customStyle="1" w:styleId="af2">
    <w:name w:val="Основной текст_"/>
    <w:basedOn w:val="a0"/>
    <w:link w:val="21"/>
    <w:rsid w:val="0016490F"/>
    <w:rPr>
      <w:sz w:val="30"/>
      <w:szCs w:val="30"/>
      <w:shd w:val="clear" w:color="auto" w:fill="FFFFFF"/>
    </w:rPr>
  </w:style>
  <w:style w:type="paragraph" w:customStyle="1" w:styleId="21">
    <w:name w:val="Основной текст2"/>
    <w:basedOn w:val="a"/>
    <w:link w:val="af2"/>
    <w:rsid w:val="0016490F"/>
    <w:pPr>
      <w:widowControl/>
      <w:shd w:val="clear" w:color="auto" w:fill="FFFFFF"/>
      <w:autoSpaceDE/>
      <w:autoSpaceDN/>
      <w:adjustRightInd/>
      <w:spacing w:line="346" w:lineRule="exact"/>
      <w:jc w:val="left"/>
    </w:pPr>
  </w:style>
  <w:style w:type="character" w:styleId="af3">
    <w:name w:val="annotation reference"/>
    <w:basedOn w:val="a0"/>
    <w:semiHidden/>
    <w:unhideWhenUsed/>
    <w:rsid w:val="00F22D83"/>
    <w:rPr>
      <w:sz w:val="16"/>
      <w:szCs w:val="16"/>
    </w:rPr>
  </w:style>
  <w:style w:type="paragraph" w:styleId="af4">
    <w:name w:val="annotation text"/>
    <w:basedOn w:val="a"/>
    <w:link w:val="af5"/>
    <w:semiHidden/>
    <w:unhideWhenUsed/>
    <w:rsid w:val="00F22D83"/>
    <w:rPr>
      <w:sz w:val="20"/>
      <w:szCs w:val="20"/>
    </w:rPr>
  </w:style>
  <w:style w:type="character" w:customStyle="1" w:styleId="af5">
    <w:name w:val="Текст примечания Знак"/>
    <w:basedOn w:val="a0"/>
    <w:link w:val="af4"/>
    <w:semiHidden/>
    <w:rsid w:val="00F22D83"/>
  </w:style>
  <w:style w:type="paragraph" w:styleId="af6">
    <w:name w:val="annotation subject"/>
    <w:basedOn w:val="af4"/>
    <w:next w:val="af4"/>
    <w:link w:val="af7"/>
    <w:semiHidden/>
    <w:unhideWhenUsed/>
    <w:rsid w:val="00F22D83"/>
    <w:rPr>
      <w:b/>
      <w:bCs/>
    </w:rPr>
  </w:style>
  <w:style w:type="character" w:customStyle="1" w:styleId="af7">
    <w:name w:val="Тема примечания Знак"/>
    <w:basedOn w:val="af5"/>
    <w:link w:val="af6"/>
    <w:semiHidden/>
    <w:rsid w:val="00F22D83"/>
    <w:rPr>
      <w:b/>
      <w:bCs/>
    </w:rPr>
  </w:style>
  <w:style w:type="table" w:styleId="-1">
    <w:name w:val="Grid Table 1 Light"/>
    <w:basedOn w:val="a1"/>
    <w:uiPriority w:val="46"/>
    <w:rsid w:val="0002227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2">
    <w:name w:val="Grid Table 1 Light Accent 2"/>
    <w:basedOn w:val="a1"/>
    <w:uiPriority w:val="46"/>
    <w:rsid w:val="0002227E"/>
    <w:tblPr>
      <w:tblStyleRowBandSize w:val="1"/>
      <w:tblStyleColBandSize w:val="1"/>
      <w:tblInd w:w="0" w:type="dxa"/>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1"/>
    <w:uiPriority w:val="46"/>
    <w:rsid w:val="0002227E"/>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1"/>
    <w:uiPriority w:val="46"/>
    <w:rsid w:val="0002227E"/>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8118">
      <w:bodyDiv w:val="1"/>
      <w:marLeft w:val="0"/>
      <w:marRight w:val="0"/>
      <w:marTop w:val="0"/>
      <w:marBottom w:val="0"/>
      <w:divBdr>
        <w:top w:val="none" w:sz="0" w:space="0" w:color="auto"/>
        <w:left w:val="none" w:sz="0" w:space="0" w:color="auto"/>
        <w:bottom w:val="none" w:sz="0" w:space="0" w:color="auto"/>
        <w:right w:val="none" w:sz="0" w:space="0" w:color="auto"/>
      </w:divBdr>
    </w:div>
    <w:div w:id="278529904">
      <w:bodyDiv w:val="1"/>
      <w:marLeft w:val="0"/>
      <w:marRight w:val="0"/>
      <w:marTop w:val="0"/>
      <w:marBottom w:val="0"/>
      <w:divBdr>
        <w:top w:val="none" w:sz="0" w:space="0" w:color="auto"/>
        <w:left w:val="none" w:sz="0" w:space="0" w:color="auto"/>
        <w:bottom w:val="none" w:sz="0" w:space="0" w:color="auto"/>
        <w:right w:val="none" w:sz="0" w:space="0" w:color="auto"/>
      </w:divBdr>
    </w:div>
    <w:div w:id="1204247964">
      <w:bodyDiv w:val="1"/>
      <w:marLeft w:val="0"/>
      <w:marRight w:val="0"/>
      <w:marTop w:val="0"/>
      <w:marBottom w:val="0"/>
      <w:divBdr>
        <w:top w:val="none" w:sz="0" w:space="0" w:color="auto"/>
        <w:left w:val="none" w:sz="0" w:space="0" w:color="auto"/>
        <w:bottom w:val="none" w:sz="0" w:space="0" w:color="auto"/>
        <w:right w:val="none" w:sz="0" w:space="0" w:color="auto"/>
      </w:divBdr>
    </w:div>
    <w:div w:id="1313827098">
      <w:bodyDiv w:val="1"/>
      <w:marLeft w:val="0"/>
      <w:marRight w:val="0"/>
      <w:marTop w:val="0"/>
      <w:marBottom w:val="0"/>
      <w:divBdr>
        <w:top w:val="none" w:sz="0" w:space="0" w:color="auto"/>
        <w:left w:val="none" w:sz="0" w:space="0" w:color="auto"/>
        <w:bottom w:val="none" w:sz="0" w:space="0" w:color="auto"/>
        <w:right w:val="none" w:sz="0" w:space="0" w:color="auto"/>
      </w:divBdr>
    </w:div>
    <w:div w:id="1665545771">
      <w:bodyDiv w:val="1"/>
      <w:marLeft w:val="0"/>
      <w:marRight w:val="0"/>
      <w:marTop w:val="0"/>
      <w:marBottom w:val="0"/>
      <w:divBdr>
        <w:top w:val="none" w:sz="0" w:space="0" w:color="auto"/>
        <w:left w:val="none" w:sz="0" w:space="0" w:color="auto"/>
        <w:bottom w:val="none" w:sz="0" w:space="0" w:color="auto"/>
        <w:right w:val="none" w:sz="0" w:space="0" w:color="auto"/>
      </w:divBdr>
    </w:div>
    <w:div w:id="17852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F78432892FD8C328117D7A451022D7761C7518E5B28F0EE0E26A3F39BEFEA1E2D923564D37DECBC8B8B2D895F31A6858B8303DE3F0211928056F10BE7P2I" TargetMode="External"/><Relationship Id="rId13" Type="http://schemas.openxmlformats.org/officeDocument/2006/relationships/hyperlink" Target="consultantplus://offline/ref=99CCDBB034E1DBD6596C93234AB35D817FE8BF8A24FB65201F588CC7D7F6684BFFBBC9B743FD7A64CF2930C4E9AD7E8C1D421FBD2F28B23CEB13806BF8NEXBO" TargetMode="External"/><Relationship Id="rId18" Type="http://schemas.openxmlformats.org/officeDocument/2006/relationships/hyperlink" Target="consultantplus://offline/ref=EFD406C98041791CE521E9FA0A0764114ABBC94BD9CAD1F6F68E33C830A5FBEDF499B95DA0CB426FD14A6017E494A679D21BDD9E69D373053337B03F95jCu7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D27F500D93C66977FA095F3E7E7518F6EEA45090E3AA7BC13667752576C4A0C312A2F380E0ACFB6A8C9DE9B7B1EECB86E6CCC35D97AF147F0ADFC31CFX3x2L" TargetMode="External"/><Relationship Id="rId17" Type="http://schemas.openxmlformats.org/officeDocument/2006/relationships/hyperlink" Target="consultantplus://offline/ref=EFD406C98041791CE521E9FA0A0764114ABBC94BD9CADFF4F48730C830A5FBEDF499B95DA0CB426FD14A601EE491A679D21BDD9E69D373053337B03F95jCu7G" TargetMode="External"/><Relationship Id="rId2" Type="http://schemas.openxmlformats.org/officeDocument/2006/relationships/numbering" Target="numbering.xml"/><Relationship Id="rId16" Type="http://schemas.openxmlformats.org/officeDocument/2006/relationships/hyperlink" Target="consultantplus://offline/ref=EFD406C98041791CE521E9FA0A0764114ABBC94BD9CADFF0F68C3DC830A5FBEDF499B95DA0CB426FD14A601CE497A679D21BDD9E69D373053337B03F95jCu7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27F500D93C66977FA095F3E7E7518F6EEA45090E3AA7BC13667752576C4A0C312A2F380E0ACFB6A8C9DE9A7E11ECB86E6CCC35D97AF147F0ADFC31CFX3x2L" TargetMode="External"/><Relationship Id="rId5" Type="http://schemas.openxmlformats.org/officeDocument/2006/relationships/webSettings" Target="webSettings.xml"/><Relationship Id="rId15" Type="http://schemas.openxmlformats.org/officeDocument/2006/relationships/hyperlink" Target="consultantplus://offline/ref=9850550340874E0A983E2FC4295DDAE4D11F516CC0140F6D12AE204EC11885C0E27EFBB5107B41DB4744BBA824AECEFC23CD6431107119F5CFE230F62BX7Y6O" TargetMode="External"/><Relationship Id="rId10" Type="http://schemas.openxmlformats.org/officeDocument/2006/relationships/hyperlink" Target="consultantplus://offline/ref=7D27F500D93C66977FA095F3E7E7518F6EEA45090E39AFBA19697252576C4A0C312A2F380E0ACFB6A8C9DE98791FECB86E6CCC35D97AF147F0ADFC31CFX3x2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3B0E026A082DE2D3C6F1DFEB4F4140B9EEB1095D0BDF69CEA87DF7706C71763CF3FA738CF9B4DCF5422EB6DF9D94532ECCD4C2C28D5CFBD13284F0CCx7kAN" TargetMode="External"/><Relationship Id="rId14" Type="http://schemas.openxmlformats.org/officeDocument/2006/relationships/hyperlink" Target="consultantplus://offline/ref=9850550340874E0A983E2FC4295DDAE4D11F516CC0140F6C19AE2D4EC11885C0E27EFBB5107B41DB4744BBAA23A0CEFC23CD6431107119F5CFE230F62BX7Y6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BFCC7-AAC4-4AB2-BA04-B1DF9113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8409</Words>
  <Characters>47932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Начальнику УВД Миноблисполкома</vt:lpstr>
    </vt:vector>
  </TitlesOfParts>
  <Company>экс</Company>
  <LinksUpToDate>false</LinksUpToDate>
  <CharactersWithSpaces>56229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УВД Миноблисполкома</dc:title>
  <dc:creator>asp</dc:creator>
  <cp:lastModifiedBy>Инна Валерьевна Лавцевич</cp:lastModifiedBy>
  <cp:revision>2</cp:revision>
  <cp:lastPrinted>2026-02-09T09:11:00Z</cp:lastPrinted>
  <dcterms:created xsi:type="dcterms:W3CDTF">2026-02-11T08:32:00Z</dcterms:created>
  <dcterms:modified xsi:type="dcterms:W3CDTF">2026-02-11T08:32:00Z</dcterms:modified>
</cp:coreProperties>
</file>